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7DC" w:rsidRPr="00D721F8" w:rsidRDefault="00161B4F" w:rsidP="00A32964">
      <w:pPr>
        <w:pStyle w:val="12"/>
        <w:tabs>
          <w:tab w:val="left" w:pos="1560"/>
        </w:tabs>
        <w:ind w:firstLine="0"/>
        <w:jc w:val="right"/>
        <w:rPr>
          <w:noProof/>
          <w:color w:val="000000" w:themeColor="text1"/>
          <w:sz w:val="24"/>
          <w:szCs w:val="24"/>
        </w:rPr>
      </w:pPr>
      <w:r w:rsidRPr="00D721F8">
        <w:rPr>
          <w:noProof/>
          <w:color w:val="000000" w:themeColor="text1"/>
          <w:sz w:val="24"/>
          <w:szCs w:val="24"/>
        </w:rPr>
        <w:t>Проект</w:t>
      </w:r>
      <w:r w:rsidR="00753EAE" w:rsidRPr="00D721F8">
        <w:rPr>
          <w:noProof/>
          <w:color w:val="000000" w:themeColor="text1"/>
          <w:sz w:val="24"/>
          <w:szCs w:val="24"/>
        </w:rPr>
        <w:t xml:space="preserve"> </w:t>
      </w:r>
    </w:p>
    <w:p w:rsidR="00161B4F" w:rsidRPr="00D721F8" w:rsidRDefault="00161B4F" w:rsidP="00A32964">
      <w:pPr>
        <w:pStyle w:val="12"/>
        <w:tabs>
          <w:tab w:val="left" w:pos="1560"/>
        </w:tabs>
        <w:ind w:firstLine="0"/>
        <w:jc w:val="center"/>
        <w:rPr>
          <w:noProof/>
          <w:color w:val="000000" w:themeColor="text1"/>
          <w:sz w:val="24"/>
          <w:szCs w:val="24"/>
        </w:rPr>
      </w:pPr>
    </w:p>
    <w:p w:rsidR="00321EB4" w:rsidRPr="00D721F8" w:rsidRDefault="00A80771" w:rsidP="00A32964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</w:rPr>
      </w:pPr>
      <w:r w:rsidRPr="00D721F8">
        <w:rPr>
          <w:noProof/>
          <w:color w:val="000000" w:themeColor="text1"/>
          <w:sz w:val="24"/>
          <w:szCs w:val="24"/>
        </w:rPr>
        <w:t xml:space="preserve">Изображение </w:t>
      </w:r>
      <w:r w:rsidR="00086645" w:rsidRPr="00D721F8">
        <w:rPr>
          <w:noProof/>
          <w:color w:val="000000" w:themeColor="text1"/>
          <w:sz w:val="24"/>
          <w:szCs w:val="24"/>
        </w:rPr>
        <w:t>Г</w:t>
      </w:r>
      <w:r w:rsidRPr="00D721F8">
        <w:rPr>
          <w:noProof/>
          <w:color w:val="000000" w:themeColor="text1"/>
          <w:sz w:val="24"/>
          <w:szCs w:val="24"/>
        </w:rPr>
        <w:t>осударственного</w:t>
      </w:r>
      <w:r w:rsidR="00F141F3" w:rsidRPr="00D721F8">
        <w:rPr>
          <w:noProof/>
          <w:color w:val="000000" w:themeColor="text1"/>
          <w:sz w:val="24"/>
          <w:szCs w:val="24"/>
        </w:rPr>
        <w:t xml:space="preserve"> </w:t>
      </w:r>
      <w:r w:rsidR="00321EB4" w:rsidRPr="00D721F8">
        <w:rPr>
          <w:noProof/>
          <w:color w:val="000000" w:themeColor="text1"/>
          <w:sz w:val="24"/>
          <w:szCs w:val="24"/>
        </w:rPr>
        <w:t>Герб</w:t>
      </w:r>
      <w:r w:rsidRPr="00D721F8">
        <w:rPr>
          <w:noProof/>
          <w:color w:val="000000" w:themeColor="text1"/>
          <w:sz w:val="24"/>
          <w:szCs w:val="24"/>
        </w:rPr>
        <w:t>а</w:t>
      </w:r>
      <w:r w:rsidR="00321EB4" w:rsidRPr="00D721F8">
        <w:rPr>
          <w:noProof/>
          <w:color w:val="000000" w:themeColor="text1"/>
          <w:sz w:val="24"/>
          <w:szCs w:val="24"/>
        </w:rPr>
        <w:t xml:space="preserve"> Республики Казахстан</w:t>
      </w:r>
    </w:p>
    <w:p w:rsidR="00173D3F" w:rsidRPr="00D721F8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</w:rPr>
      </w:pPr>
    </w:p>
    <w:p w:rsidR="00173D3F" w:rsidRPr="00D721F8" w:rsidRDefault="00DC3638" w:rsidP="00A32964">
      <w:pPr>
        <w:pStyle w:val="12"/>
        <w:pBdr>
          <w:bottom w:val="single" w:sz="12" w:space="0" w:color="auto"/>
        </w:pBdr>
        <w:tabs>
          <w:tab w:val="left" w:pos="0"/>
        </w:tabs>
        <w:ind w:firstLine="0"/>
        <w:jc w:val="center"/>
        <w:outlineLvl w:val="0"/>
        <w:rPr>
          <w:b/>
          <w:color w:val="000000" w:themeColor="text1"/>
          <w:sz w:val="24"/>
          <w:szCs w:val="24"/>
        </w:rPr>
      </w:pPr>
      <w:r w:rsidRPr="00D721F8">
        <w:rPr>
          <w:b/>
          <w:color w:val="000000" w:themeColor="text1"/>
          <w:sz w:val="24"/>
          <w:szCs w:val="24"/>
        </w:rPr>
        <w:t>НАЦИОНАЛЬН</w:t>
      </w:r>
      <w:r w:rsidR="00173D3F" w:rsidRPr="00D721F8">
        <w:rPr>
          <w:b/>
          <w:color w:val="000000" w:themeColor="text1"/>
          <w:sz w:val="24"/>
          <w:szCs w:val="24"/>
        </w:rPr>
        <w:t>ЫЙ СТАНДАРТ РЕСПУБЛИКИ КАЗАХСТАН</w:t>
      </w:r>
    </w:p>
    <w:p w:rsidR="00173D3F" w:rsidRPr="00D721F8" w:rsidRDefault="00173D3F" w:rsidP="00A32964">
      <w:pPr>
        <w:pStyle w:val="12"/>
        <w:tabs>
          <w:tab w:val="left" w:pos="0"/>
        </w:tabs>
        <w:ind w:firstLine="0"/>
        <w:jc w:val="center"/>
        <w:outlineLvl w:val="0"/>
        <w:rPr>
          <w:b/>
          <w:color w:val="000000" w:themeColor="text1"/>
          <w:sz w:val="24"/>
          <w:szCs w:val="24"/>
          <w:lang w:val="kk-KZ"/>
        </w:rPr>
      </w:pPr>
    </w:p>
    <w:p w:rsidR="00173D3F" w:rsidRPr="00D721F8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</w:rPr>
      </w:pPr>
    </w:p>
    <w:p w:rsidR="00173D3F" w:rsidRPr="00D721F8" w:rsidRDefault="00173D3F" w:rsidP="00A32964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</w:rPr>
      </w:pPr>
    </w:p>
    <w:p w:rsidR="000A0332" w:rsidRPr="00D721F8" w:rsidRDefault="000A0332" w:rsidP="00A32964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</w:rPr>
      </w:pPr>
    </w:p>
    <w:p w:rsidR="000A0332" w:rsidRPr="00D721F8" w:rsidRDefault="000A0332" w:rsidP="009F44A2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</w:rPr>
      </w:pPr>
    </w:p>
    <w:p w:rsidR="00173D3F" w:rsidRPr="00D721F8" w:rsidRDefault="00173D3F" w:rsidP="009F44A2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901A6D" w:rsidRPr="00D721F8" w:rsidRDefault="00901A6D" w:rsidP="009F44A2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CD0D54" w:rsidRPr="00D721F8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CD0D54" w:rsidRPr="00D721F8" w:rsidRDefault="00CD0D54" w:rsidP="009F44A2">
      <w:pPr>
        <w:pStyle w:val="12"/>
        <w:tabs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  <w:lang w:val="kk-KZ"/>
        </w:rPr>
      </w:pPr>
    </w:p>
    <w:p w:rsidR="0036516D" w:rsidRPr="00D721F8" w:rsidRDefault="00CA3A2C" w:rsidP="009628BF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Системы контроля </w:t>
      </w:r>
      <w:r w:rsidR="003210B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дыма </w:t>
      </w: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и тепла </w:t>
      </w:r>
    </w:p>
    <w:p w:rsidR="0036516D" w:rsidRPr="00D721F8" w:rsidRDefault="0036516D" w:rsidP="009628BF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24271E" w:rsidRPr="003210B6" w:rsidRDefault="00E705B9" w:rsidP="009628BF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Часть</w:t>
      </w:r>
      <w:r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482C34"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7</w:t>
      </w:r>
    </w:p>
    <w:p w:rsidR="0024271E" w:rsidRPr="003210B6" w:rsidRDefault="0024271E" w:rsidP="009628BF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705B9" w:rsidRPr="003210B6" w:rsidRDefault="00482C34" w:rsidP="00E705B9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СЕКЦИИ</w:t>
      </w:r>
      <w:r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ДЫМО</w:t>
      </w:r>
      <w:r w:rsidR="0036516D"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ХОДОВ</w:t>
      </w:r>
      <w:r w:rsidR="0036516D"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</w:p>
    <w:p w:rsidR="00482C34" w:rsidRPr="003210B6" w:rsidRDefault="00482C34" w:rsidP="009F44A2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</w:pPr>
    </w:p>
    <w:p w:rsidR="00EE7714" w:rsidRPr="00D721F8" w:rsidRDefault="00EE7714" w:rsidP="009F44A2">
      <w:pPr>
        <w:ind w:firstLine="0"/>
        <w:jc w:val="center"/>
        <w:rPr>
          <w:rFonts w:ascii="Times New Roman" w:hAnsi="Times New Roman" w:cs="Times New Roman"/>
          <w:color w:val="000000" w:themeColor="text1"/>
          <w:spacing w:val="20"/>
          <w:sz w:val="24"/>
          <w:szCs w:val="24"/>
          <w:lang w:val="kk-KZ"/>
        </w:rPr>
      </w:pPr>
      <w:proofErr w:type="gramStart"/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</w:t>
      </w:r>
      <w:proofErr w:type="gramEnd"/>
      <w:r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РК</w:t>
      </w:r>
      <w:r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41323F" w:rsidRPr="00D721F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I</w:t>
      </w:r>
      <w:r w:rsidR="0058302F" w:rsidRPr="00D721F8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SO</w:t>
      </w:r>
      <w:r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 xml:space="preserve"> </w:t>
      </w:r>
      <w:r w:rsidR="009628BF" w:rsidRPr="003210B6">
        <w:rPr>
          <w:rFonts w:ascii="Times New Roman" w:hAnsi="Times New Roman" w:cs="Times New Roman"/>
          <w:b/>
          <w:color w:val="000000" w:themeColor="text1"/>
          <w:sz w:val="24"/>
          <w:szCs w:val="24"/>
          <w:lang w:val="en-US"/>
        </w:rPr>
        <w:t>21927-</w:t>
      </w:r>
      <w:r w:rsidR="000A6ACE" w:rsidRPr="00D721F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7</w:t>
      </w:r>
    </w:p>
    <w:p w:rsidR="00EE7714" w:rsidRPr="003210B6" w:rsidRDefault="00EE7714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</w:pPr>
    </w:p>
    <w:p w:rsidR="00EB1E15" w:rsidRPr="003210B6" w:rsidRDefault="00EB1E15" w:rsidP="009F44A2">
      <w:pPr>
        <w:widowControl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</w:pPr>
    </w:p>
    <w:p w:rsidR="00E705B9" w:rsidRPr="00D721F8" w:rsidRDefault="00EE7714" w:rsidP="00E705B9">
      <w:pPr>
        <w:widowControl/>
        <w:ind w:firstLine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(</w:t>
      </w:r>
      <w:r w:rsidR="0058302F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ISO</w:t>
      </w:r>
      <w:r w:rsidR="004E115C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E705B9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21927-</w:t>
      </w:r>
      <w:r w:rsidR="00482C34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7</w:t>
      </w:r>
      <w:r w:rsidR="004E115C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:</w:t>
      </w:r>
      <w:r w:rsidR="0058302F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201</w:t>
      </w:r>
      <w:r w:rsidR="00482C34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7</w:t>
      </w:r>
      <w:r w:rsidR="0041323F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482C34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«</w:t>
      </w:r>
      <w:r w:rsidR="00E705B9" w:rsidRPr="00D721F8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="00E705B9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Smoke and heat control systems.</w:t>
      </w:r>
    </w:p>
    <w:p w:rsidR="00DA5350" w:rsidRPr="00D721F8" w:rsidRDefault="00E705B9" w:rsidP="00E705B9">
      <w:pPr>
        <w:widowControl/>
        <w:ind w:firstLine="0"/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</w:pPr>
      <w:proofErr w:type="gramStart"/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Part </w:t>
      </w:r>
      <w:r w:rsidR="00482C34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7</w:t>
      </w:r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.</w:t>
      </w:r>
      <w:proofErr w:type="gramEnd"/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 xml:space="preserve"> </w:t>
      </w:r>
      <w:r w:rsidR="00482C34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Smoke ducts sections</w:t>
      </w:r>
      <w:r w:rsidR="00DA5350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»</w:t>
      </w:r>
      <w:r w:rsidR="00FE5B36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, IDT</w:t>
      </w:r>
      <w:r w:rsidR="00DA5350" w:rsidRPr="00D721F8">
        <w:rPr>
          <w:rFonts w:ascii="Times New Roman" w:hAnsi="Times New Roman" w:cs="Times New Roman"/>
          <w:i/>
          <w:color w:val="000000" w:themeColor="text1"/>
          <w:sz w:val="24"/>
          <w:szCs w:val="24"/>
          <w:lang w:val="en-US"/>
        </w:rPr>
        <w:t>)</w:t>
      </w:r>
    </w:p>
    <w:p w:rsidR="00EE7714" w:rsidRPr="00D721F8" w:rsidRDefault="00EE7714" w:rsidP="009F44A2">
      <w:pPr>
        <w:widowControl/>
        <w:ind w:firstLine="0"/>
        <w:jc w:val="center"/>
        <w:rPr>
          <w:rFonts w:ascii="Times New Roman" w:hAnsi="Times New Roman" w:cs="Times New Roman"/>
          <w:bCs/>
          <w:color w:val="000000" w:themeColor="text1"/>
          <w:spacing w:val="20"/>
          <w:sz w:val="24"/>
          <w:szCs w:val="24"/>
          <w:lang w:val="en-US"/>
        </w:rPr>
      </w:pPr>
    </w:p>
    <w:p w:rsidR="00EE7714" w:rsidRPr="00D721F8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EE7714" w:rsidRPr="00D721F8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EB1E15" w:rsidRPr="00D721F8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EB1E15" w:rsidRPr="00D721F8" w:rsidRDefault="00EB1E15" w:rsidP="009F44A2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F622FF" w:rsidRPr="00D721F8" w:rsidRDefault="00F622FF" w:rsidP="009F44A2">
      <w:pPr>
        <w:ind w:firstLine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</w:pPr>
    </w:p>
    <w:p w:rsidR="00EE7714" w:rsidRPr="00D721F8" w:rsidRDefault="00EE7714" w:rsidP="009F44A2">
      <w:pPr>
        <w:ind w:firstLine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Настоящий проект стандарта не подлежит применению</w:t>
      </w:r>
    </w:p>
    <w:p w:rsidR="00EE7714" w:rsidRPr="00D721F8" w:rsidRDefault="00EE7714" w:rsidP="009F44A2">
      <w:pPr>
        <w:ind w:firstLine="0"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  <w:lang w:val="kk-KZ"/>
        </w:rPr>
        <w:t>до его утверждения</w:t>
      </w:r>
    </w:p>
    <w:p w:rsidR="00EE7714" w:rsidRPr="00D721F8" w:rsidRDefault="00EE7714" w:rsidP="009F44A2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E7714" w:rsidRPr="00D721F8" w:rsidRDefault="00EE771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16ECE" w:rsidRPr="00D721F8" w:rsidRDefault="00216ECE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61B4F" w:rsidRPr="00D721F8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45073" w:rsidRPr="00D721F8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45073" w:rsidRPr="00D721F8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45073" w:rsidRPr="00D721F8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45073" w:rsidRPr="00D721F8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45073" w:rsidRPr="00D721F8" w:rsidRDefault="00E45073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CD0D54" w:rsidRPr="00D721F8" w:rsidRDefault="00CD0D54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kk-KZ"/>
        </w:rPr>
      </w:pPr>
    </w:p>
    <w:p w:rsidR="00E03E4D" w:rsidRPr="00D721F8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Комитет технического регулирования и метрологии</w:t>
      </w:r>
    </w:p>
    <w:p w:rsidR="00E03E4D" w:rsidRPr="00D721F8" w:rsidRDefault="00E03E4D" w:rsidP="00E03E4D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Министерства торговли и интеграции Республики Казахстан</w:t>
      </w:r>
    </w:p>
    <w:p w:rsidR="00E03E4D" w:rsidRPr="00D721F8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(Госстандарт)</w:t>
      </w:r>
    </w:p>
    <w:p w:rsidR="00E03E4D" w:rsidRPr="00D721F8" w:rsidRDefault="00E03E4D" w:rsidP="00E03E4D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E03E4D" w:rsidRPr="00D721F8" w:rsidRDefault="00E03E4D" w:rsidP="00E03E4D">
      <w:pPr>
        <w:ind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Нур</w:t>
      </w:r>
      <w:proofErr w:type="spellEnd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-Султан</w:t>
      </w:r>
    </w:p>
    <w:p w:rsidR="00161B4F" w:rsidRPr="00D721F8" w:rsidRDefault="00161B4F" w:rsidP="009F44A2">
      <w:pPr>
        <w:tabs>
          <w:tab w:val="left" w:pos="4820"/>
        </w:tabs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322AFB" w:rsidRPr="00D721F8" w:rsidRDefault="00322AFB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B63FB8" w:rsidRPr="00D721F8" w:rsidRDefault="00B63FB8" w:rsidP="00BF6923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Предисловие</w:t>
      </w:r>
    </w:p>
    <w:p w:rsidR="00FA4414" w:rsidRPr="00D721F8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FA4414" w:rsidRPr="00D721F8" w:rsidRDefault="00FA4414" w:rsidP="00FA4414">
      <w:pPr>
        <w:shd w:val="clear" w:color="auto" w:fill="FFFFFF"/>
        <w:spacing w:line="235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1</w:t>
      </w: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ПОДГОТОВЛЕН И ВНЕСЕН</w:t>
      </w:r>
      <w:proofErr w:type="gramEnd"/>
      <w:r w:rsidR="007358CE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A6306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="00477AD4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РГП «КазСтандарт»</w:t>
      </w:r>
      <w:r w:rsidR="00FA6306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)</w:t>
      </w:r>
      <w:r w:rsidR="003C1115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  <w:r w:rsidR="00477AD4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357F8F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574C3E" w:rsidRPr="00D721F8" w:rsidRDefault="00574C3E" w:rsidP="00FA4414">
      <w:pPr>
        <w:shd w:val="clear" w:color="auto" w:fill="FFFFFF"/>
        <w:spacing w:line="235" w:lineRule="auto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FA4414" w:rsidRPr="00D721F8" w:rsidRDefault="00FA4414" w:rsidP="001102AC">
      <w:pPr>
        <w:spacing w:line="235" w:lineRule="auto"/>
        <w:rPr>
          <w:rFonts w:ascii="Times New Roman" w:hAnsi="Times New Roman" w:cs="Times New Roman"/>
          <w:color w:val="000000" w:themeColor="text1"/>
          <w:spacing w:val="-9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</w:t>
      </w: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proofErr w:type="gramStart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УТВЕРЖДЕН И ВВЕДЕН</w:t>
      </w:r>
      <w:proofErr w:type="gramEnd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В ДЕЙСТВИЕ </w:t>
      </w:r>
      <w:r w:rsidR="007358CE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п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риказом Председателя Комитета технического регулирования и метрологии Министерства </w:t>
      </w:r>
      <w:r w:rsidR="00574C3E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торговли и интеграции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Республики Казахстан от ____ года</w:t>
      </w:r>
      <w:r w:rsidRPr="00D721F8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 xml:space="preserve">  №______</w:t>
      </w:r>
      <w:r w:rsidR="00122281" w:rsidRPr="00D721F8">
        <w:rPr>
          <w:rFonts w:ascii="Times New Roman" w:hAnsi="Times New Roman" w:cs="Times New Roman"/>
          <w:color w:val="000000" w:themeColor="text1"/>
          <w:spacing w:val="-9"/>
          <w:sz w:val="24"/>
          <w:szCs w:val="24"/>
        </w:rPr>
        <w:t>.</w:t>
      </w:r>
    </w:p>
    <w:p w:rsidR="001102AC" w:rsidRPr="00D721F8" w:rsidRDefault="001102AC" w:rsidP="001102A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1102AC" w:rsidRPr="00D721F8" w:rsidRDefault="001102AC" w:rsidP="00EC1A0B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3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Настоящий стандарт идентичен международному стандарту</w:t>
      </w:r>
      <w:r w:rsidR="0058302F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ISO 21927-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7168E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C5143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6C5143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Smoke</w:t>
      </w:r>
      <w:proofErr w:type="spellEnd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and</w:t>
      </w:r>
      <w:proofErr w:type="spellEnd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heat</w:t>
      </w:r>
      <w:proofErr w:type="spellEnd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control</w:t>
      </w:r>
      <w:proofErr w:type="spellEnd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systems</w:t>
      </w:r>
      <w:proofErr w:type="spellEnd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Part</w:t>
      </w:r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EC1A0B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Smoke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ducts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sections</w:t>
      </w:r>
      <w:r w:rsidR="006C5143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266A9F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Системы </w:t>
      </w:r>
      <w:proofErr w:type="spellStart"/>
      <w:r w:rsidR="00266A9F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дымоудаления</w:t>
      </w:r>
      <w:proofErr w:type="spellEnd"/>
      <w:r w:rsidR="00266A9F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="00266A9F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теплоудаления</w:t>
      </w:r>
      <w:proofErr w:type="spellEnd"/>
      <w:r w:rsidR="006C5143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619E3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Часть 7</w:t>
      </w:r>
      <w:r w:rsidR="00653F66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proofErr w:type="gramStart"/>
      <w:r w:rsidR="001877F9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Участки 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дымо</w:t>
      </w:r>
      <w:r w:rsidR="001877F9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вых </w:t>
      </w:r>
      <w:r w:rsidR="00583CBA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каналов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).</w:t>
      </w:r>
      <w:proofErr w:type="gramEnd"/>
    </w:p>
    <w:p w:rsidR="0058302F" w:rsidRPr="00D721F8" w:rsidRDefault="0058302F" w:rsidP="0058302F">
      <w:pPr>
        <w:rPr>
          <w:rFonts w:ascii="Times New Roman" w:hAnsi="Times New Roman" w:cs="Times New Roman"/>
          <w:i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Международный стандарт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="00440D57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21927-</w:t>
      </w:r>
      <w:r w:rsidR="00D35565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0222D8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201</w:t>
      </w:r>
      <w:r w:rsidR="00D35565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168EA" w:rsidRPr="00D721F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был подготовлен Техническим комитетом ISO/TC 21, Оборудование противопожарной защиты и пожаротушения, Подкомитетом SC 11, </w:t>
      </w:r>
      <w:r w:rsidR="00266A9F" w:rsidRPr="00D721F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Компоненты и системы </w:t>
      </w:r>
      <w:proofErr w:type="spellStart"/>
      <w:r w:rsidR="00266A9F" w:rsidRPr="00D721F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дымоудаления</w:t>
      </w:r>
      <w:proofErr w:type="spellEnd"/>
      <w:r w:rsidR="00266A9F" w:rsidRPr="00D721F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 xml:space="preserve"> и </w:t>
      </w:r>
      <w:proofErr w:type="spellStart"/>
      <w:r w:rsidR="00266A9F" w:rsidRPr="00D721F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теплоудаления</w:t>
      </w:r>
      <w:proofErr w:type="spellEnd"/>
      <w:r w:rsidR="007168EA" w:rsidRPr="00D721F8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.</w:t>
      </w:r>
    </w:p>
    <w:p w:rsidR="001102AC" w:rsidRPr="00D721F8" w:rsidRDefault="001102AC" w:rsidP="001102AC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Перевод с английского (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en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1102AC" w:rsidRPr="00D721F8" w:rsidRDefault="001102AC" w:rsidP="00E231D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Официальные экземпляры международных стандартов, на основе которых подготовлен настоящий национальный стандарт и на которые даны ссылки, имеются в Едином государственном фонде нормативных технических документов.</w:t>
      </w:r>
    </w:p>
    <w:p w:rsidR="00D264E9" w:rsidRPr="00D721F8" w:rsidRDefault="00D264E9" w:rsidP="001102AC">
      <w:pPr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</w:t>
      </w:r>
      <w:proofErr w:type="gram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рств пр</w:t>
      </w:r>
      <w:proofErr w:type="gram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иведены в дополнительном приложении В.А</w:t>
      </w:r>
    </w:p>
    <w:p w:rsidR="001102AC" w:rsidRPr="00D721F8" w:rsidRDefault="001102AC" w:rsidP="001102A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Степень соответствия – идентичная (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IDT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).</w:t>
      </w:r>
    </w:p>
    <w:p w:rsidR="001102AC" w:rsidRPr="00D721F8" w:rsidRDefault="001102AC" w:rsidP="001102AC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102AC" w:rsidRPr="00D721F8" w:rsidRDefault="001102AC" w:rsidP="001102AC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</w:t>
      </w:r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настоящем</w:t>
      </w:r>
      <w:proofErr w:type="gramEnd"/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стандарте реализованы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нормы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F6D6D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законов 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Республики Казахстан «Об архитектурной, градостроительной и строительной деятельности в Республике Казахстан» от 16 июля 2001 года № 242-II, </w:t>
      </w:r>
      <w:r w:rsidR="00BF6D6D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«О стандартизации» от 5 октября 2018 года № 183-VІ ЗРК и «О техническом регулировании» от 9 ноября 2004 года№ 603</w:t>
      </w:r>
      <w:r w:rsidR="00122281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22281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II</w:t>
      </w:r>
      <w:r w:rsidR="00BF6D6D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6D6D" w:rsidRPr="00D721F8" w:rsidRDefault="00BF6D6D" w:rsidP="001102AC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BF6D6D" w:rsidRPr="00D721F8" w:rsidRDefault="00BF6D6D" w:rsidP="001102AC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1102AC" w:rsidRPr="00D721F8" w:rsidRDefault="00A74845" w:rsidP="001102AC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5</w:t>
      </w:r>
      <w:r w:rsidR="001102AC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1102AC"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ВВЕДЕН ВПЕРВЫЕ</w:t>
      </w:r>
    </w:p>
    <w:p w:rsidR="001102AC" w:rsidRPr="00D721F8" w:rsidRDefault="001102AC" w:rsidP="001102AC">
      <w:pPr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</w:pPr>
    </w:p>
    <w:p w:rsidR="00343724" w:rsidRPr="00D721F8" w:rsidRDefault="00343724" w:rsidP="00343724">
      <w:pPr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</w:t>
      </w:r>
      <w:proofErr w:type="gramStart"/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случае</w:t>
      </w:r>
      <w:proofErr w:type="gramEnd"/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 пересмотра (замены) или отмены настоящего стандарта соответствующее уведомление будет опубликовано в периодически издаваемом информационном указателе «Национальные стандарты»</w:t>
      </w:r>
    </w:p>
    <w:p w:rsidR="00343724" w:rsidRPr="00D721F8" w:rsidRDefault="00343724" w:rsidP="0034372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43724" w:rsidRPr="00D721F8" w:rsidRDefault="00343724" w:rsidP="00343724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r w:rsidR="00E03E4D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43724" w:rsidRPr="00D721F8" w:rsidRDefault="00343724" w:rsidP="00343724">
      <w:pPr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D91876" w:rsidRPr="00D721F8" w:rsidRDefault="00D9187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C74A6C" w:rsidRPr="00D721F8" w:rsidRDefault="00C74A6C" w:rsidP="00C74A6C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Введение</w:t>
      </w:r>
    </w:p>
    <w:p w:rsidR="00440D57" w:rsidRPr="00D721F8" w:rsidRDefault="00440D57" w:rsidP="00440D57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34AF9" w:rsidRPr="00D721F8" w:rsidRDefault="00847410" w:rsidP="00E34AF9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256A86" w:rsidRPr="00A74845">
        <w:rPr>
          <w:rFonts w:ascii="Times New Roman" w:hAnsi="Times New Roman" w:cs="Times New Roman"/>
          <w:bCs/>
          <w:sz w:val="24"/>
          <w:szCs w:val="24"/>
        </w:rPr>
        <w:tab/>
      </w:r>
      <w:r w:rsidR="00E34AF9" w:rsidRPr="00A74845">
        <w:rPr>
          <w:rFonts w:ascii="Times New Roman" w:hAnsi="Times New Roman" w:cs="Times New Roman"/>
          <w:bCs/>
          <w:sz w:val="24"/>
          <w:szCs w:val="24"/>
        </w:rPr>
        <w:tab/>
        <w:t xml:space="preserve">Настоящий стандарт содержит основные эксплуатационные характеристики и требования к участкам воздуховодов </w:t>
      </w:r>
      <w:proofErr w:type="spellStart"/>
      <w:r w:rsidR="00E34AF9" w:rsidRPr="00A74845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E34AF9" w:rsidRPr="00A74845">
        <w:rPr>
          <w:rFonts w:ascii="Times New Roman" w:hAnsi="Times New Roman" w:cs="Times New Roman"/>
          <w:bCs/>
          <w:sz w:val="24"/>
          <w:szCs w:val="24"/>
        </w:rPr>
        <w:t xml:space="preserve">, которые должны использоваться в сочетании с системами создания разности давления и системами </w:t>
      </w:r>
      <w:proofErr w:type="spellStart"/>
      <w:r w:rsidR="00E34AF9" w:rsidRPr="00A74845">
        <w:rPr>
          <w:rFonts w:ascii="Times New Roman" w:hAnsi="Times New Roman" w:cs="Times New Roman"/>
          <w:bCs/>
          <w:sz w:val="24"/>
          <w:szCs w:val="24"/>
        </w:rPr>
        <w:t>дымоудаления</w:t>
      </w:r>
      <w:proofErr w:type="spellEnd"/>
      <w:r w:rsidR="00E34AF9" w:rsidRPr="00A74845">
        <w:rPr>
          <w:rFonts w:ascii="Times New Roman" w:hAnsi="Times New Roman" w:cs="Times New Roman"/>
          <w:bCs/>
          <w:sz w:val="24"/>
          <w:szCs w:val="24"/>
        </w:rPr>
        <w:t xml:space="preserve"> и </w:t>
      </w:r>
      <w:proofErr w:type="spellStart"/>
      <w:r w:rsidR="00E34AF9" w:rsidRPr="00A74845">
        <w:rPr>
          <w:rFonts w:ascii="Times New Roman" w:hAnsi="Times New Roman" w:cs="Times New Roman"/>
          <w:bCs/>
          <w:sz w:val="24"/>
          <w:szCs w:val="24"/>
        </w:rPr>
        <w:t>теплоудаления</w:t>
      </w:r>
      <w:proofErr w:type="spellEnd"/>
      <w:r w:rsidR="00E34AF9" w:rsidRPr="00A74845">
        <w:rPr>
          <w:rFonts w:ascii="Times New Roman" w:hAnsi="Times New Roman" w:cs="Times New Roman"/>
          <w:bCs/>
          <w:sz w:val="24"/>
          <w:szCs w:val="24"/>
        </w:rPr>
        <w:t>. Их также можно применять для подпора воздуха при использовании систем газового пожаротушения.</w:t>
      </w:r>
    </w:p>
    <w:p w:rsidR="00847410" w:rsidRPr="00D721F8" w:rsidRDefault="007135EB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Особая ссылка </w:t>
      </w:r>
      <w:r w:rsidR="000577E2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указывается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 стандарты EN 1366-8 и EN 1366-9, которые определяют испытания на огнестойкость, связанные с данными продуктами, и стандарт EN 13501-4, в котором содержится подробная информация о классификации их огнестойкости.</w:t>
      </w:r>
    </w:p>
    <w:p w:rsidR="00847410" w:rsidRPr="00D721F8" w:rsidRDefault="007135EB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В дополнение к предотвращению распространения дыма и продуктов сгорания из зоны пожара, </w:t>
      </w:r>
      <w:r w:rsidR="00513959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участки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дымо</w:t>
      </w:r>
      <w:r w:rsidR="00513959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вых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каналов используются для предотвращения утечки вредных и токсичных огнетушащих газов из зоны поражения, а также для контроля давления и сброса избыточного воздуха в системах повышения давления. </w:t>
      </w:r>
    </w:p>
    <w:p w:rsidR="00847410" w:rsidRPr="00D721F8" w:rsidRDefault="00252474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Системы 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дымоудаления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теплоудаления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предназначены для выполнения трех основных функций</w:t>
      </w:r>
      <w:r w:rsidR="00A70E5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а) </w:t>
      </w:r>
      <w:r w:rsidR="00A70E5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даление дыма из одного пожарного отсека наружу здания</w:t>
      </w:r>
      <w:r w:rsidR="00A70E5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47410" w:rsidRPr="00D721F8" w:rsidRDefault="00331B25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r w:rsidR="00A70E5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даление дыма из пожарных отсеков здания с помощью SHEVS, подключенной к одному или нескольким пожарным отсекам. Дымоотводный канал может проходить или не проходить через другие отсеки здания, чтобы выйти наружу</w:t>
      </w:r>
      <w:r w:rsidR="00A70E5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47410" w:rsidRPr="00D721F8" w:rsidRDefault="00331B25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r w:rsidR="00A70E5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спользование повышения давления для поддержания свободных от дыма зон.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Каналы контроля дыма обычно используются в системах </w:t>
      </w:r>
      <w:proofErr w:type="spellStart"/>
      <w:r w:rsidR="001620A7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дымоудаления</w:t>
      </w:r>
      <w:proofErr w:type="spellEnd"/>
      <w:r w:rsidR="001620A7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proofErr w:type="spellStart"/>
      <w:r w:rsidR="001620A7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теплоудаления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="00A70E5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Данные каналы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могут обслуживать отдельные отсеки или несколько различных противопожарных отсеков. Системы могут быть специализированными для удаления дыма или, возможно, комбинированными для вентиляции окружающей среды/удалением дыма. </w:t>
      </w:r>
    </w:p>
    <w:p w:rsidR="00440D57" w:rsidRPr="00D721F8" w:rsidRDefault="009E68DA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Система 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дымоудаления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теплоудаления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может удалять дым с помощью высокотемпературных вентиляторов (в соответствии со стандартом ISO 21927-3) или естественных вентиляторов (в соответствии со стандартом ISO 21927-2).</w:t>
      </w:r>
    </w:p>
    <w:p w:rsidR="00440D57" w:rsidRPr="00D721F8" w:rsidRDefault="00440D57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440D57" w:rsidRPr="00D721F8" w:rsidRDefault="00440D57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440D57" w:rsidRPr="00D721F8" w:rsidRDefault="006255B4" w:rsidP="007135EB">
      <w:pPr>
        <w:widowControl/>
        <w:autoSpaceDE/>
        <w:autoSpaceDN/>
        <w:adjustRightInd/>
        <w:jc w:val="center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68075B0D" wp14:editId="7D3CE719">
            <wp:extent cx="4114800" cy="2834640"/>
            <wp:effectExtent l="0" t="0" r="0" b="0"/>
            <wp:docPr id="10" name="Рисунок 10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0" cy="283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A07CF9" w:rsidRDefault="00A07CF9" w:rsidP="007135EB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</w:p>
    <w:p w:rsidR="00847410" w:rsidRPr="00D721F8" w:rsidRDefault="007135EB" w:rsidP="007135EB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lastRenderedPageBreak/>
        <w:t xml:space="preserve">где </w:t>
      </w:r>
      <w:r w:rsidR="00847410" w:rsidRPr="00D721F8">
        <w:rPr>
          <w:rFonts w:ascii="Times New Roman" w:hAnsi="Times New Roman" w:cs="Times New Roman"/>
          <w:bCs/>
          <w:color w:val="000000" w:themeColor="text1"/>
        </w:rPr>
        <w:t>1</w:t>
      </w:r>
      <w:r w:rsidRPr="00D721F8">
        <w:rPr>
          <w:rFonts w:ascii="Times New Roman" w:hAnsi="Times New Roman" w:cs="Times New Roman"/>
          <w:bCs/>
          <w:color w:val="000000" w:themeColor="text1"/>
        </w:rPr>
        <w:t>–</w:t>
      </w:r>
      <w:r w:rsidR="00847410" w:rsidRPr="00D721F8">
        <w:rPr>
          <w:rFonts w:ascii="Times New Roman" w:hAnsi="Times New Roman" w:cs="Times New Roman"/>
          <w:bCs/>
          <w:color w:val="000000" w:themeColor="text1"/>
        </w:rPr>
        <w:t xml:space="preserve"> пожарный отсек</w:t>
      </w:r>
      <w:r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>2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 –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резервуар для дыма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>3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 –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воздухозаборник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>4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 –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дымовая завеса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>5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>–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механизированный вентилятор 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</w:rPr>
        <w:t>дым</w:t>
      </w:r>
      <w:proofErr w:type="gramStart"/>
      <w:r w:rsidRPr="00D721F8">
        <w:rPr>
          <w:rFonts w:ascii="Times New Roman" w:hAnsi="Times New Roman" w:cs="Times New Roman"/>
          <w:bCs/>
          <w:color w:val="000000" w:themeColor="text1"/>
        </w:rPr>
        <w:t>о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</w:rPr>
        <w:t>-</w:t>
      </w:r>
      <w:proofErr w:type="gramEnd"/>
      <w:r w:rsidRPr="00D721F8">
        <w:rPr>
          <w:rFonts w:ascii="Times New Roman" w:hAnsi="Times New Roman" w:cs="Times New Roman"/>
          <w:bCs/>
          <w:color w:val="000000" w:themeColor="text1"/>
        </w:rPr>
        <w:t xml:space="preserve"> и 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</w:rPr>
        <w:t>теплоудаления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</w:rPr>
        <w:t xml:space="preserve"> (вентилятор)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>6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 –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47008" w:rsidRPr="00D721F8">
        <w:rPr>
          <w:rFonts w:ascii="Times New Roman" w:hAnsi="Times New Roman" w:cs="Times New Roman"/>
          <w:bCs/>
          <w:color w:val="000000" w:themeColor="text1"/>
        </w:rPr>
        <w:t>дымовые клапаны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для отдельных отсеков</w:t>
      </w:r>
      <w:r w:rsidR="00B53F5F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>7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>–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B5577C" w:rsidRPr="00D721F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513959" w:rsidRPr="00D721F8">
        <w:rPr>
          <w:rFonts w:ascii="Times New Roman" w:hAnsi="Times New Roman" w:cs="Times New Roman"/>
          <w:bCs/>
          <w:color w:val="000000" w:themeColor="text1"/>
        </w:rPr>
        <w:t>участки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дымо</w:t>
      </w:r>
      <w:r w:rsidR="00147008" w:rsidRPr="00D721F8">
        <w:rPr>
          <w:rFonts w:ascii="Times New Roman" w:hAnsi="Times New Roman" w:cs="Times New Roman"/>
          <w:bCs/>
          <w:color w:val="000000" w:themeColor="text1"/>
        </w:rPr>
        <w:t>вых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каналов для отдельных отсеков</w:t>
      </w:r>
      <w:r w:rsidR="00B53F5F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 xml:space="preserve">8 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– </w:t>
      </w:r>
      <w:r w:rsidR="00513959" w:rsidRPr="00D721F8">
        <w:rPr>
          <w:rFonts w:ascii="Times New Roman" w:hAnsi="Times New Roman" w:cs="Times New Roman"/>
          <w:bCs/>
          <w:color w:val="000000" w:themeColor="text1"/>
        </w:rPr>
        <w:t>участки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</w:t>
      </w:r>
      <w:r w:rsidR="00147008" w:rsidRPr="00D721F8">
        <w:rPr>
          <w:rFonts w:ascii="Times New Roman" w:hAnsi="Times New Roman" w:cs="Times New Roman"/>
          <w:bCs/>
          <w:color w:val="000000" w:themeColor="text1"/>
        </w:rPr>
        <w:t>дымовых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каналов для нескольких отсеков</w:t>
      </w:r>
      <w:r w:rsidR="00B53F5F" w:rsidRPr="00D721F8">
        <w:rPr>
          <w:rFonts w:ascii="Times New Roman" w:hAnsi="Times New Roman" w:cs="Times New Roman"/>
          <w:bCs/>
          <w:color w:val="000000" w:themeColor="text1"/>
        </w:rPr>
        <w:t>;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 xml:space="preserve">9 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– </w:t>
      </w:r>
      <w:r w:rsidR="00513959" w:rsidRPr="00D721F8">
        <w:rPr>
          <w:rFonts w:ascii="Times New Roman" w:hAnsi="Times New Roman" w:cs="Times New Roman"/>
          <w:bCs/>
          <w:color w:val="000000" w:themeColor="text1"/>
        </w:rPr>
        <w:t>дымовые клапаны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для нескольких отсеков, установленных внутри или снаружи стены или пола</w:t>
      </w:r>
      <w:r w:rsidR="00B53F5F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 xml:space="preserve">10 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– </w:t>
      </w:r>
      <w:r w:rsidR="00612B76" w:rsidRPr="00D721F8">
        <w:rPr>
          <w:rFonts w:ascii="Times New Roman" w:hAnsi="Times New Roman" w:cs="Times New Roman"/>
          <w:bCs/>
          <w:color w:val="000000" w:themeColor="text1"/>
        </w:rPr>
        <w:t>дымовые клапаны</w:t>
      </w:r>
      <w:r w:rsidRPr="00D721F8">
        <w:rPr>
          <w:rFonts w:ascii="Times New Roman" w:hAnsi="Times New Roman" w:cs="Times New Roman"/>
          <w:bCs/>
          <w:color w:val="000000" w:themeColor="text1"/>
        </w:rPr>
        <w:t xml:space="preserve"> для нескольких отсеков, установленных на поверхности канала</w:t>
      </w:r>
      <w:r w:rsidR="00B53F5F" w:rsidRPr="00D721F8">
        <w:rPr>
          <w:rFonts w:ascii="Times New Roman" w:hAnsi="Times New Roman" w:cs="Times New Roman"/>
          <w:bCs/>
          <w:color w:val="000000" w:themeColor="text1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</w:rPr>
        <w:t xml:space="preserve">11 </w:t>
      </w:r>
      <w:r w:rsidR="007135EB" w:rsidRPr="00D721F8">
        <w:rPr>
          <w:rFonts w:ascii="Times New Roman" w:hAnsi="Times New Roman" w:cs="Times New Roman"/>
          <w:bCs/>
          <w:color w:val="000000" w:themeColor="text1"/>
        </w:rPr>
        <w:t xml:space="preserve">– </w:t>
      </w:r>
      <w:r w:rsidRPr="00D721F8">
        <w:rPr>
          <w:rFonts w:ascii="Times New Roman" w:hAnsi="Times New Roman" w:cs="Times New Roman"/>
          <w:bCs/>
          <w:color w:val="000000" w:themeColor="text1"/>
        </w:rPr>
        <w:t>электрооборудование</w:t>
      </w:r>
      <w:r w:rsidR="00B53F5F" w:rsidRPr="00D721F8">
        <w:rPr>
          <w:rFonts w:ascii="Times New Roman" w:hAnsi="Times New Roman" w:cs="Times New Roman"/>
          <w:bCs/>
          <w:color w:val="000000" w:themeColor="text1"/>
        </w:rPr>
        <w:t>.</w:t>
      </w: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0E1C6B">
      <w:pPr>
        <w:widowControl/>
        <w:autoSpaceDE/>
        <w:autoSpaceDN/>
        <w:adjustRightInd/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Рисунок 1</w:t>
      </w:r>
      <w:r w:rsidR="000E1C6B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Пример механизированной вентиляции </w:t>
      </w:r>
      <w:proofErr w:type="spellStart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дымо</w:t>
      </w:r>
      <w:proofErr w:type="spellEnd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- и </w:t>
      </w:r>
      <w:proofErr w:type="spellStart"/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теплоудаления</w:t>
      </w:r>
      <w:proofErr w:type="spellEnd"/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Дальнейшие указания по применению дымоотводных каналов можно найти в остальной части стандарта серии EN 12101 и технических отчетах. 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Области, для которых продукты, поставляемые в соответствии с настоящим </w:t>
      </w:r>
      <w:r w:rsidR="001A35D9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стандартом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считаются применимыми, включают, например</w:t>
      </w:r>
      <w:r w:rsidR="00D259E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: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а) коммерческие помещения</w:t>
      </w:r>
      <w:r w:rsidR="00D259E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47410" w:rsidRPr="00D721F8" w:rsidRDefault="00695CB7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b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proofErr w:type="gramStart"/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торговые</w:t>
      </w:r>
      <w:proofErr w:type="gramEnd"/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и розничные центры</w:t>
      </w:r>
      <w:r w:rsidR="00D259E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CC73E4" w:rsidRPr="00D721F8" w:rsidRDefault="00695CB7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c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proofErr w:type="gramStart"/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больницы</w:t>
      </w:r>
      <w:proofErr w:type="gramEnd"/>
      <w:r w:rsidR="00CC73E4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;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</w:p>
    <w:p w:rsidR="00847410" w:rsidRPr="00D721F8" w:rsidRDefault="00695CB7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Cs/>
          <w:color w:val="000000" w:themeColor="text1"/>
          <w:sz w:val="24"/>
          <w:szCs w:val="24"/>
          <w:lang w:val="en-US"/>
        </w:rPr>
        <w:t>d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</w:t>
      </w:r>
      <w:proofErr w:type="gramStart"/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многоквартирные</w:t>
      </w:r>
      <w:proofErr w:type="gramEnd"/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дома</w:t>
      </w:r>
      <w:r w:rsidR="006A6287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47410" w:rsidRPr="00D721F8" w:rsidRDefault="00866D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Участки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дымо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вых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каналов предназначены для использования в следующих типах систем, в т</w:t>
      </w:r>
      <w:r w:rsidR="00A4100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ом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ч</w:t>
      </w:r>
      <w:r w:rsidR="00A4100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исле: 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1) </w:t>
      </w:r>
      <w:r w:rsidR="008F7FB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системы 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повышен</w:t>
      </w:r>
      <w:r w:rsidR="008F7FB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ного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давления</w:t>
      </w:r>
      <w:r w:rsidR="00D259E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2) </w:t>
      </w:r>
      <w:r w:rsidR="008F7FB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системы 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сброс</w:t>
      </w:r>
      <w:r w:rsidR="008F7FB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а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давления</w:t>
      </w:r>
      <w:r w:rsidR="0037015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3) </w:t>
      </w:r>
      <w:r w:rsidR="008F7FB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системы 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удаления</w:t>
      </w:r>
      <w:r w:rsidR="0037015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4) </w:t>
      </w:r>
      <w:r w:rsidR="008F7FB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системы 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работы каналов</w:t>
      </w:r>
      <w:r w:rsidR="0037015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;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  </w:t>
      </w:r>
    </w:p>
    <w:p w:rsidR="00847410" w:rsidRPr="00D721F8" w:rsidRDefault="00847410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5) </w:t>
      </w:r>
      <w:proofErr w:type="spell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инертизирующие</w:t>
      </w:r>
      <w:proofErr w:type="spell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системы пожаротушения.</w:t>
      </w:r>
    </w:p>
    <w:p w:rsidR="00847410" w:rsidRPr="00D721F8" w:rsidRDefault="00397637" w:rsidP="00847410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proofErr w:type="gram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Следовательно</w:t>
      </w:r>
      <w:proofErr w:type="gram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84741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все вышеперечисленные системы не имеют прямого отношения к дыму, но от таких дымоотводных каналов требуются аналогичные свойства для ограничения утечек в ситуации пожара и контроля дыма. </w:t>
      </w: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4E3C3A">
      <w:pPr>
        <w:widowControl/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847410" w:rsidRPr="00D721F8" w:rsidRDefault="00847410" w:rsidP="00B27F9A">
      <w:pPr>
        <w:widowControl/>
        <w:autoSpaceDE/>
        <w:autoSpaceDN/>
        <w:adjustRightInd/>
        <w:ind w:firstLine="0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DF3930" w:rsidRPr="00D721F8" w:rsidRDefault="00DF3930" w:rsidP="004E3C3A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br w:type="page"/>
      </w:r>
    </w:p>
    <w:p w:rsidR="00A07CF9" w:rsidRDefault="00A07CF9" w:rsidP="007D19D1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7D19D1" w:rsidRPr="00D721F8" w:rsidRDefault="007D19D1" w:rsidP="007D19D1">
      <w:pPr>
        <w:ind w:firstLine="0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Содержание</w:t>
      </w:r>
    </w:p>
    <w:tbl>
      <w:tblPr>
        <w:tblW w:w="9356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1016"/>
        <w:gridCol w:w="7748"/>
        <w:gridCol w:w="592"/>
      </w:tblGrid>
      <w:tr w:rsidR="006259AA" w:rsidRPr="00D721F8" w:rsidTr="00CD581B">
        <w:trPr>
          <w:trHeight w:val="293"/>
          <w:jc w:val="center"/>
        </w:trPr>
        <w:tc>
          <w:tcPr>
            <w:tcW w:w="8764" w:type="dxa"/>
            <w:gridSpan w:val="2"/>
            <w:tcMar>
              <w:top w:w="28" w:type="dxa"/>
              <w:bottom w:w="28" w:type="dxa"/>
            </w:tcMar>
            <w:vAlign w:val="center"/>
          </w:tcPr>
          <w:p w:rsidR="00C96FE1" w:rsidRPr="00D721F8" w:rsidRDefault="00C96FE1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16"/>
                <w:szCs w:val="16"/>
              </w:rPr>
            </w:pPr>
          </w:p>
          <w:p w:rsidR="006259AA" w:rsidRPr="00D721F8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Предисловие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52C1" w:rsidRPr="00D721F8" w:rsidRDefault="006259AA" w:rsidP="00DC487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</w:t>
            </w:r>
          </w:p>
        </w:tc>
      </w:tr>
      <w:tr w:rsidR="004452C1" w:rsidRPr="00D721F8" w:rsidTr="00CD581B">
        <w:trPr>
          <w:trHeight w:val="293"/>
          <w:jc w:val="center"/>
        </w:trPr>
        <w:tc>
          <w:tcPr>
            <w:tcW w:w="8764" w:type="dxa"/>
            <w:gridSpan w:val="2"/>
            <w:tcMar>
              <w:top w:w="28" w:type="dxa"/>
              <w:bottom w:w="28" w:type="dxa"/>
            </w:tcMar>
            <w:vAlign w:val="center"/>
          </w:tcPr>
          <w:p w:rsidR="004452C1" w:rsidRPr="00D721F8" w:rsidRDefault="004452C1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Введение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52C1" w:rsidRPr="00D721F8" w:rsidRDefault="00282A5E" w:rsidP="00DC487F">
            <w:pPr>
              <w:ind w:firstLine="0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III</w:t>
            </w:r>
          </w:p>
        </w:tc>
      </w:tr>
      <w:tr w:rsidR="006259AA" w:rsidRPr="00D721F8" w:rsidTr="00CD581B">
        <w:trPr>
          <w:trHeight w:val="281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6259AA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Область применения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259AA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6259AA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Нормативные ссылки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6259AA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6259AA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6259AA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Термины и </w:t>
            </w:r>
            <w:r w:rsidRPr="00D721F8">
              <w:rPr>
                <w:rFonts w:ascii="Times New Roman" w:eastAsia="MS Mincho" w:hAnsi="Times New Roman" w:cs="Times New Roman"/>
                <w:color w:val="000000" w:themeColor="text1"/>
                <w:sz w:val="24"/>
                <w:szCs w:val="24"/>
                <w:lang w:eastAsia="ja-JP"/>
              </w:rPr>
              <w:t>определения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6259AA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</w:p>
        </w:tc>
      </w:tr>
      <w:tr w:rsidR="002B5DCD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2B5DCD" w:rsidRPr="00D721F8" w:rsidRDefault="002B5DCD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2B5DCD" w:rsidRPr="00D721F8" w:rsidRDefault="00D15606" w:rsidP="001654F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Требования к </w:t>
            </w:r>
            <w:r w:rsidR="001654F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участкам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дымо</w:t>
            </w:r>
            <w:r w:rsidR="001654F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вого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канала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2B5DCD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2B5DCD" w:rsidRPr="00D721F8" w:rsidTr="00CD581B">
        <w:trPr>
          <w:trHeight w:val="281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2B5DCD" w:rsidRPr="00D721F8" w:rsidRDefault="00BF0BB2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="00440D57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2B5DCD" w:rsidRPr="00D721F8" w:rsidRDefault="00440D57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положения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2B5DCD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15606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</w:tcPr>
          <w:p w:rsidR="00D15606" w:rsidRPr="00D721F8" w:rsidRDefault="00D15606" w:rsidP="00D15606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4.1.1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D15606" w:rsidP="00D6764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Огнестойкость –  </w:t>
            </w:r>
            <w:r w:rsidR="00D67648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участки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многокамерного дымо</w:t>
            </w:r>
            <w:r w:rsidR="00C0719A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вого 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канала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15606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D15606" w:rsidP="00D15606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</w:t>
            </w:r>
            <w:r w:rsidR="00A2755F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4.1.2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D15606" w:rsidP="00D6764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Огнестойкость –  </w:t>
            </w:r>
            <w:r w:rsidR="00D67648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участки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однокамерного дымо</w:t>
            </w:r>
            <w:r w:rsidR="00C0719A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вого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канала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15606" w:rsidRPr="00D721F8" w:rsidTr="00CD581B">
        <w:trPr>
          <w:trHeight w:val="281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A2755F" w:rsidP="00A2755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4.2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A2755F" w:rsidP="00A2755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Конструкция и компоненты: характеристики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15606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A2755F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4.2.1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A2755F" w:rsidP="00A2755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Конструкция и эксплуатация 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</w:t>
            </w:r>
          </w:p>
        </w:tc>
      </w:tr>
      <w:tr w:rsidR="00D15606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A2755F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4.2.2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A2755F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Несущие конструкции, используемые для секций дымоотводных каналов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15606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2755F" w:rsidRPr="00D721F8" w:rsidTr="00CD581B">
        <w:trPr>
          <w:trHeight w:val="56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A2755F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4.2.3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A2755F" w:rsidP="00A2755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Материалы для герметизации воздуховодов, используемые в секциях дымоотводных каналов или между ними 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2755F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A2755F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4.2.4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A2755F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Проходные уплотнения между противопожарными отсеками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2755F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A2755F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4.2.5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A2755F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Другие компоненты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</w:tr>
      <w:tr w:rsidR="00A2755F" w:rsidRPr="00D721F8" w:rsidTr="00CD581B">
        <w:trPr>
          <w:trHeight w:val="56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C141C7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4.3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C141C7" w:rsidP="0060539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Критерии эффективности огнестойкости: </w:t>
            </w:r>
            <w:r w:rsidR="0060539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Участки 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многокамерного огнестойкого</w:t>
            </w:r>
            <w:r w:rsidR="0060539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дымового канала 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A2755F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C141C7" w:rsidP="00C141C7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4.3.1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C141C7" w:rsidP="00C141C7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Целостность, изоляция, утечка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A2755F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C141C7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C141C7" w:rsidP="00C141C7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4.3.2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C141C7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и обозначение огнестойкости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C141C7" w:rsidRPr="00D721F8" w:rsidTr="00CD581B">
        <w:trPr>
          <w:trHeight w:val="56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4A42CB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4.4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4A42CB" w:rsidP="00605393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Критерии эффективности огнестойкости: </w:t>
            </w:r>
            <w:r w:rsidR="0060539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Участки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однокамерного огнестойкого  дымо</w:t>
            </w:r>
            <w:r w:rsidR="0060539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вого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канала 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C141C7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4A42CB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4.4.1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4A42CB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Целостность, утечка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C141C7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440D57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4A42CB" w:rsidP="00A2755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4.4.2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4A42CB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Классификация и обозначение огнестойкости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40D57" w:rsidRPr="00D721F8" w:rsidTr="00CD581B">
        <w:trPr>
          <w:trHeight w:val="281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4A42CB" w:rsidP="00B45008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B45008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Методы испытаний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440D57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B45008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5.1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B45008" w:rsidP="00B45008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Испытания на утечку окружающей среды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440D57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F0BB2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B45008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5.2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B45008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Испытания на огнестойкость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F0BB2" w:rsidRPr="00D721F8" w:rsidTr="00CD581B">
        <w:trPr>
          <w:trHeight w:val="281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59116B" w:rsidP="00F70AC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5.2.1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59116B" w:rsidP="0059116B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Общие положения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F0BB2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59116B" w:rsidP="00F70ACE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5.2.2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532F8C" w:rsidP="00532F8C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Участки</w:t>
            </w:r>
            <w:r w:rsidR="0059116B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дымо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вого </w:t>
            </w:r>
            <w:r w:rsidR="0059116B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канала: целостность и изоляция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BF0BB2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59116B" w:rsidP="00F70ACE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5.2.3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532F8C" w:rsidP="00532F8C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Участки </w:t>
            </w:r>
            <w:r w:rsidR="0059116B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дымо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вого </w:t>
            </w:r>
            <w:r w:rsidR="0059116B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канала с номинальной утечкой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BF0BB2" w:rsidRPr="00D721F8" w:rsidTr="00CD581B">
        <w:trPr>
          <w:trHeight w:val="281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6 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Маркировка и документация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BF0BB2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2000F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 продукте, установке и обслуживании (документация</w:t>
            </w:r>
            <w:r w:rsidR="001B7A7E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BF0BB2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7.1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Спецификация продукта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BF0BB2" w:rsidRPr="00D721F8" w:rsidTr="00CD581B">
        <w:trPr>
          <w:trHeight w:val="293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DC487F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7.2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2000F5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об установке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6600A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</w:t>
            </w:r>
          </w:p>
        </w:tc>
      </w:tr>
      <w:tr w:rsidR="00BF0BB2" w:rsidRPr="00D721F8" w:rsidTr="00CD581B">
        <w:trPr>
          <w:trHeight w:val="281"/>
          <w:jc w:val="center"/>
        </w:trPr>
        <w:tc>
          <w:tcPr>
            <w:tcW w:w="1016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2000F5">
            <w:pPr>
              <w:ind w:firstLine="57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7.3</w:t>
            </w:r>
          </w:p>
        </w:tc>
        <w:tc>
          <w:tcPr>
            <w:tcW w:w="7748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2000F5" w:rsidP="00DC487F">
            <w:pPr>
              <w:ind w:firstLine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о техническом обслуживании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BF0BB2" w:rsidRPr="00D721F8" w:rsidRDefault="00943123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10</w:t>
            </w:r>
          </w:p>
        </w:tc>
      </w:tr>
      <w:tr w:rsidR="00F8488C" w:rsidRPr="00D721F8" w:rsidTr="00CD581B">
        <w:trPr>
          <w:trHeight w:val="621"/>
          <w:jc w:val="center"/>
        </w:trPr>
        <w:tc>
          <w:tcPr>
            <w:tcW w:w="8764" w:type="dxa"/>
            <w:gridSpan w:val="2"/>
            <w:tcMar>
              <w:top w:w="28" w:type="dxa"/>
              <w:bottom w:w="28" w:type="dxa"/>
            </w:tcMar>
            <w:vAlign w:val="center"/>
          </w:tcPr>
          <w:p w:rsidR="00F8488C" w:rsidRPr="00D721F8" w:rsidRDefault="00F8488C" w:rsidP="0026600A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Приложение А (</w:t>
            </w:r>
            <w:r w:rsidRPr="007252E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информационное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Пример процедуры осмотра и технического            </w:t>
            </w:r>
          </w:p>
          <w:p w:rsidR="00F8488C" w:rsidRPr="00D721F8" w:rsidRDefault="00F8488C" w:rsidP="00C96FE1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Обслуживания</w:t>
            </w:r>
          </w:p>
          <w:p w:rsidR="00F8488C" w:rsidRPr="00D721F8" w:rsidRDefault="00F8488C" w:rsidP="00C96FE1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F8488C" w:rsidRPr="00D721F8" w:rsidRDefault="00F8488C" w:rsidP="00943123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="009431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</w:tr>
      <w:tr w:rsidR="00DC6E82" w:rsidRPr="00D721F8" w:rsidTr="00CD581B">
        <w:trPr>
          <w:trHeight w:val="177"/>
          <w:jc w:val="center"/>
        </w:trPr>
        <w:tc>
          <w:tcPr>
            <w:tcW w:w="8764" w:type="dxa"/>
            <w:gridSpan w:val="2"/>
            <w:tcMar>
              <w:top w:w="28" w:type="dxa"/>
              <w:bottom w:w="28" w:type="dxa"/>
            </w:tcMar>
            <w:vAlign w:val="center"/>
          </w:tcPr>
          <w:p w:rsidR="00DC6E82" w:rsidRPr="00D721F8" w:rsidRDefault="00F8488C" w:rsidP="00DC6E82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Библиография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DC6E82" w:rsidRPr="00D721F8" w:rsidRDefault="003D4442" w:rsidP="00943123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</w:t>
            </w:r>
            <w:r w:rsidR="00943123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2</w:t>
            </w:r>
          </w:p>
        </w:tc>
      </w:tr>
      <w:tr w:rsidR="00F8488C" w:rsidRPr="00D721F8" w:rsidTr="00CD581B">
        <w:trPr>
          <w:trHeight w:val="177"/>
          <w:jc w:val="center"/>
        </w:trPr>
        <w:tc>
          <w:tcPr>
            <w:tcW w:w="8764" w:type="dxa"/>
            <w:gridSpan w:val="2"/>
            <w:tcMar>
              <w:top w:w="28" w:type="dxa"/>
              <w:bottom w:w="28" w:type="dxa"/>
            </w:tcMar>
            <w:vAlign w:val="center"/>
          </w:tcPr>
          <w:p w:rsidR="00F8488C" w:rsidRPr="00D721F8" w:rsidRDefault="00F8488C" w:rsidP="00F8488C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Приложение В.А   (</w:t>
            </w:r>
            <w:r w:rsidRPr="007252E0"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  <w:t>информационное</w:t>
            </w: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) Сведения о соответствии стандартов    </w:t>
            </w:r>
          </w:p>
          <w:p w:rsidR="00F8488C" w:rsidRPr="00D721F8" w:rsidRDefault="00F8488C" w:rsidP="00F8488C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ссылочным  международным, региональным стандартам,                </w:t>
            </w:r>
          </w:p>
          <w:p w:rsidR="00F8488C" w:rsidRPr="00D721F8" w:rsidRDefault="00F8488C" w:rsidP="00F8488C">
            <w:pPr>
              <w:ind w:firstLine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                          стандартам  иностранных государств</w:t>
            </w:r>
          </w:p>
        </w:tc>
        <w:tc>
          <w:tcPr>
            <w:tcW w:w="592" w:type="dxa"/>
            <w:tcMar>
              <w:top w:w="28" w:type="dxa"/>
              <w:bottom w:w="28" w:type="dxa"/>
            </w:tcMar>
            <w:vAlign w:val="center"/>
          </w:tcPr>
          <w:p w:rsidR="00F8488C" w:rsidRPr="00D721F8" w:rsidRDefault="003D4442" w:rsidP="00DC487F">
            <w:pPr>
              <w:ind w:firstLine="57"/>
              <w:jc w:val="center"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D721F8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12</w:t>
            </w:r>
          </w:p>
        </w:tc>
      </w:tr>
    </w:tbl>
    <w:p w:rsidR="00FC3EFB" w:rsidRPr="00D721F8" w:rsidRDefault="00FC3EFB" w:rsidP="000D0A21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</w:pPr>
    </w:p>
    <w:p w:rsidR="00161B4F" w:rsidRPr="00D721F8" w:rsidRDefault="00161B4F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color w:val="000000" w:themeColor="text1"/>
          <w:spacing w:val="-2"/>
          <w:sz w:val="24"/>
          <w:szCs w:val="24"/>
        </w:rPr>
        <w:sectPr w:rsidR="00161B4F" w:rsidRPr="00D721F8" w:rsidSect="00857B1F">
          <w:headerReference w:type="even" r:id="rId10"/>
          <w:headerReference w:type="default" r:id="rId11"/>
          <w:footerReference w:type="even" r:id="rId12"/>
          <w:footerReference w:type="default" r:id="rId13"/>
          <w:footnotePr>
            <w:numFmt w:val="chicago"/>
            <w:numRestart w:val="eachPage"/>
          </w:footnotePr>
          <w:pgSz w:w="11906" w:h="16838" w:code="9"/>
          <w:pgMar w:top="1418" w:right="1418" w:bottom="1418" w:left="1134" w:header="1020" w:footer="1077" w:gutter="0"/>
          <w:pgNumType w:fmt="upperRoman" w:start="1"/>
          <w:cols w:space="708"/>
          <w:titlePg/>
          <w:docGrid w:linePitch="360"/>
        </w:sectPr>
      </w:pPr>
    </w:p>
    <w:p w:rsidR="000B57DC" w:rsidRPr="00D721F8" w:rsidRDefault="00DC3638" w:rsidP="009B1340">
      <w:pPr>
        <w:pStyle w:val="12"/>
        <w:pBdr>
          <w:bottom w:val="single" w:sz="18" w:space="0" w:color="auto"/>
        </w:pBdr>
        <w:tabs>
          <w:tab w:val="left" w:pos="0"/>
        </w:tabs>
        <w:ind w:firstLine="0"/>
        <w:jc w:val="center"/>
        <w:outlineLvl w:val="0"/>
        <w:rPr>
          <w:b/>
          <w:color w:val="000000" w:themeColor="text1"/>
          <w:sz w:val="24"/>
          <w:szCs w:val="24"/>
        </w:rPr>
      </w:pPr>
      <w:r w:rsidRPr="00D721F8">
        <w:rPr>
          <w:b/>
          <w:color w:val="000000" w:themeColor="text1"/>
          <w:sz w:val="24"/>
          <w:szCs w:val="24"/>
        </w:rPr>
        <w:lastRenderedPageBreak/>
        <w:t>НАЦИОНАЛЬ</w:t>
      </w:r>
      <w:r w:rsidR="000B57DC" w:rsidRPr="00D721F8">
        <w:rPr>
          <w:b/>
          <w:color w:val="000000" w:themeColor="text1"/>
          <w:sz w:val="24"/>
          <w:szCs w:val="24"/>
        </w:rPr>
        <w:t>НЫЙ СТАНДАРТ РЕСПУБЛИКИ КАЗАХСТАН</w:t>
      </w:r>
    </w:p>
    <w:p w:rsidR="00E56D46" w:rsidRPr="00D721F8" w:rsidRDefault="00E56D46" w:rsidP="00E369FD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10"/>
          <w:szCs w:val="10"/>
        </w:rPr>
      </w:pPr>
    </w:p>
    <w:p w:rsidR="00D305E6" w:rsidRDefault="00D305E6" w:rsidP="00E369FD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Системы </w:t>
      </w:r>
      <w:r w:rsidR="00EC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контроля дыма </w:t>
      </w: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 тепл</w:t>
      </w:r>
      <w:r w:rsidR="00EC08F5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а</w:t>
      </w:r>
    </w:p>
    <w:p w:rsidR="00EC08F5" w:rsidRPr="00D721F8" w:rsidRDefault="00EC08F5" w:rsidP="00E369FD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8158C" w:rsidRPr="00D721F8" w:rsidRDefault="00BF0BB2" w:rsidP="00E369FD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Часть </w:t>
      </w:r>
      <w:r w:rsidR="007F2B7A"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7</w:t>
      </w:r>
    </w:p>
    <w:p w:rsidR="0068158C" w:rsidRPr="00D721F8" w:rsidRDefault="0068158C" w:rsidP="00E369FD">
      <w:pPr>
        <w:ind w:firstLine="0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8158C" w:rsidRPr="00D721F8" w:rsidRDefault="003B4F5D" w:rsidP="00E56D4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СЕКЦИИ ДЫМОХОДОВ </w:t>
      </w:r>
    </w:p>
    <w:p w:rsidR="00E56D46" w:rsidRPr="00D721F8" w:rsidRDefault="00E56D46" w:rsidP="00E56D46">
      <w:pPr>
        <w:pStyle w:val="12"/>
        <w:pBdr>
          <w:bottom w:val="single" w:sz="18" w:space="0" w:color="auto"/>
        </w:pBdr>
        <w:tabs>
          <w:tab w:val="left" w:pos="567"/>
          <w:tab w:val="left" w:pos="1560"/>
        </w:tabs>
        <w:ind w:firstLine="0"/>
        <w:jc w:val="center"/>
        <w:rPr>
          <w:b/>
          <w:color w:val="000000" w:themeColor="text1"/>
          <w:sz w:val="10"/>
          <w:szCs w:val="10"/>
        </w:rPr>
      </w:pPr>
    </w:p>
    <w:p w:rsidR="000568F0" w:rsidRPr="00D721F8" w:rsidRDefault="002446ED" w:rsidP="00CB108F">
      <w:pPr>
        <w:shd w:val="clear" w:color="auto" w:fill="FFFFFF"/>
        <w:tabs>
          <w:tab w:val="left" w:pos="284"/>
          <w:tab w:val="left" w:pos="1560"/>
        </w:tabs>
        <w:jc w:val="right"/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Дата </w:t>
      </w:r>
      <w:r w:rsidR="00DD2FB5" w:rsidRPr="00D721F8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 xml:space="preserve">введения </w:t>
      </w:r>
      <w:r w:rsidR="00315001" w:rsidRPr="00D721F8">
        <w:rPr>
          <w:rFonts w:ascii="Times New Roman" w:hAnsi="Times New Roman" w:cs="Times New Roman"/>
          <w:b/>
          <w:color w:val="000000" w:themeColor="text1"/>
          <w:spacing w:val="-1"/>
          <w:sz w:val="24"/>
          <w:szCs w:val="24"/>
        </w:rPr>
        <w:t>_____</w:t>
      </w:r>
    </w:p>
    <w:p w:rsidR="00633CD5" w:rsidRPr="00D721F8" w:rsidRDefault="00633CD5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  <w:t>1 Область применения</w:t>
      </w:r>
    </w:p>
    <w:p w:rsidR="00EE7236" w:rsidRPr="00D721F8" w:rsidRDefault="00EE7236" w:rsidP="00282A5E">
      <w:pPr>
        <w:shd w:val="clear" w:color="auto" w:fill="FFFFFF"/>
        <w:tabs>
          <w:tab w:val="left" w:pos="2218"/>
        </w:tabs>
        <w:rPr>
          <w:rFonts w:ascii="Times New Roman" w:hAnsi="Times New Roman" w:cs="Times New Roman"/>
          <w:b/>
          <w:color w:val="000000" w:themeColor="text1"/>
          <w:spacing w:val="2"/>
          <w:sz w:val="24"/>
          <w:szCs w:val="24"/>
        </w:rPr>
      </w:pPr>
    </w:p>
    <w:p w:rsidR="00E17BF3" w:rsidRPr="00D721F8" w:rsidRDefault="00EF0873" w:rsidP="00E17BF3">
      <w:pPr>
        <w:widowControl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Настоящий стандарт распространяется на </w:t>
      </w:r>
      <w:r w:rsidR="00105CE6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участки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дымо</w:t>
      </w:r>
      <w:r w:rsidR="00105CE6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вых к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аналов, поставляемые на рынок и предназначенные для работы в составе системы перепада давления или системы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дым</w:t>
      </w:r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о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-</w:t>
      </w:r>
      <w:proofErr w:type="gram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теплоудаления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. Данный </w:t>
      </w:r>
      <w:r w:rsidR="00F2742E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стандарт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устанавливает требования и </w:t>
      </w:r>
      <w:r w:rsidR="007C0076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указывает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ссылки на методы испытаний, определенные для </w:t>
      </w:r>
      <w:r w:rsidR="00107410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участков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дымо</w:t>
      </w:r>
      <w:r w:rsidR="00107410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вых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каналов и связанных с ними компонентов (например, подвески и другие элементы, проверенные во время испытаний), которые предназначены для установки в таких системах в зданиях. Кроме того, в данном </w:t>
      </w:r>
      <w:r w:rsidR="009B0198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стандарте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также </w:t>
      </w:r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приведены</w:t>
      </w:r>
      <w:proofErr w:type="gram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маркировка и информация по установке и техническому обслуживанию этих </w:t>
      </w:r>
      <w:r w:rsidR="007C0076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продуктов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EF0873" w:rsidRPr="00D721F8" w:rsidRDefault="00EF0873" w:rsidP="00E17BF3">
      <w:pPr>
        <w:widowControl/>
        <w:rPr>
          <w:rFonts w:ascii="Times New Roman" w:hAnsi="Times New Roman" w:cs="Times New Roman"/>
          <w:color w:val="000000" w:themeColor="text1"/>
          <w:lang w:eastAsia="en-US"/>
        </w:rPr>
      </w:pPr>
    </w:p>
    <w:p w:rsidR="00E17BF3" w:rsidRPr="00D721F8" w:rsidRDefault="00E17BF3" w:rsidP="00E17BF3">
      <w:pPr>
        <w:widowControl/>
        <w:rPr>
          <w:rFonts w:ascii="Times New Roman" w:hAnsi="Times New Roman" w:cs="Times New Roman"/>
          <w:color w:val="000000" w:themeColor="text1"/>
          <w:lang w:eastAsia="en-US"/>
        </w:rPr>
      </w:pPr>
      <w:r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Примечание - </w:t>
      </w:r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Во избежание дублирования </w:t>
      </w:r>
      <w:r w:rsidR="00CF5FE4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указаны </w:t>
      </w:r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>ссылк</w:t>
      </w:r>
      <w:r w:rsidR="00CF5FE4" w:rsidRPr="00D721F8">
        <w:rPr>
          <w:rFonts w:ascii="Times New Roman" w:hAnsi="Times New Roman" w:cs="Times New Roman"/>
          <w:color w:val="000000" w:themeColor="text1"/>
          <w:lang w:eastAsia="en-US"/>
        </w:rPr>
        <w:t>и</w:t>
      </w:r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 на множество других стандартов.</w:t>
      </w:r>
      <w:r w:rsidR="00CF5FE4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В </w:t>
      </w:r>
      <w:proofErr w:type="gramStart"/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>связи</w:t>
      </w:r>
      <w:proofErr w:type="gramEnd"/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 с чем настоящий стандарт можно </w:t>
      </w:r>
      <w:r w:rsidR="0097269C" w:rsidRPr="00D721F8">
        <w:rPr>
          <w:rFonts w:ascii="Times New Roman" w:hAnsi="Times New Roman" w:cs="Times New Roman"/>
          <w:color w:val="000000" w:themeColor="text1"/>
          <w:lang w:eastAsia="en-US"/>
        </w:rPr>
        <w:t>использовать</w:t>
      </w:r>
      <w:r w:rsidR="00CF5FE4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 </w:t>
      </w:r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>вместе с EN 1366-8, EN 1366-9 и ISO 6944-1</w:t>
      </w:r>
      <w:r w:rsidR="00CF5FE4" w:rsidRPr="00D721F8">
        <w:rPr>
          <w:rFonts w:ascii="Times New Roman" w:hAnsi="Times New Roman" w:cs="Times New Roman"/>
          <w:color w:val="000000" w:themeColor="text1"/>
          <w:lang w:eastAsia="en-US"/>
        </w:rPr>
        <w:t xml:space="preserve"> для подробного  описания испытаний </w:t>
      </w:r>
      <w:r w:rsidR="00A77570" w:rsidRPr="00D721F8">
        <w:rPr>
          <w:rFonts w:ascii="Times New Roman" w:hAnsi="Times New Roman" w:cs="Times New Roman"/>
          <w:color w:val="000000" w:themeColor="text1"/>
          <w:lang w:eastAsia="en-US"/>
        </w:rPr>
        <w:t>и EN 13501-4 для соответствующей классификации.</w:t>
      </w:r>
    </w:p>
    <w:p w:rsidR="00E17BF3" w:rsidRPr="00D721F8" w:rsidRDefault="00E17BF3" w:rsidP="00E17BF3">
      <w:pPr>
        <w:widowControl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</w:p>
    <w:p w:rsidR="0043607D" w:rsidRPr="00D721F8" w:rsidRDefault="009505F3" w:rsidP="0043607D">
      <w:pPr>
        <w:widowControl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В </w:t>
      </w:r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настоящем</w:t>
      </w:r>
      <w:proofErr w:type="gram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стандарте </w:t>
      </w:r>
      <w:r w:rsidR="0043607D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не рассматри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ваются </w:t>
      </w:r>
      <w:r w:rsidR="0043607D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подробно вредные и/или коррозионные эффекты, которые могут быть вызваны технологическими химикатами, присутствующими в атмосфере, которые преднамеренно или непреднамеренно попадают в систему. </w:t>
      </w:r>
    </w:p>
    <w:p w:rsidR="0043607D" w:rsidRPr="00D721F8" w:rsidRDefault="0043607D" w:rsidP="0043607D">
      <w:pPr>
        <w:widowControl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Настоящий стандарт также регулирует соответствующие компоненты, используемые вместе </w:t>
      </w:r>
      <w:r w:rsidR="00BD696B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с участками дымовых каналов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, такие как поворотные лопасти и глушители, за исключением вентиляторов естественного и принудительного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дымоудаления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 </w:t>
      </w:r>
      <w:r w:rsidR="00951E15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дымового клапана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, на которые распространяются отдельные стандарты.</w:t>
      </w:r>
    </w:p>
    <w:p w:rsidR="00CC2DC9" w:rsidRPr="00D721F8" w:rsidRDefault="0043607D" w:rsidP="0043607D">
      <w:pPr>
        <w:widowControl/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Настоящий стандарт не распространяется на каналы, не предназначенные для использования в системах удаления/ </w:t>
      </w:r>
      <w:proofErr w:type="spellStart"/>
      <w:r w:rsidR="003F4440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дымоудаления</w:t>
      </w:r>
      <w:proofErr w:type="spellEnd"/>
      <w:r w:rsidR="003F4440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="003F4440"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теплоудаления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.</w:t>
      </w:r>
    </w:p>
    <w:p w:rsidR="0043607D" w:rsidRPr="00D721F8" w:rsidRDefault="0043607D" w:rsidP="00282A5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D4E8F" w:rsidRPr="00D721F8" w:rsidRDefault="009D4E8F" w:rsidP="00282A5E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2 Нормативные ссылки</w:t>
      </w:r>
    </w:p>
    <w:p w:rsidR="009D4E8F" w:rsidRPr="00D721F8" w:rsidRDefault="009D4E8F" w:rsidP="00282A5E">
      <w:pPr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</w:p>
    <w:p w:rsidR="001624A7" w:rsidRPr="00D721F8" w:rsidRDefault="00131321" w:rsidP="00DA2820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Для применения настоящего стандарта необходимы, следующие ссылочные документы. </w:t>
      </w:r>
      <w:r w:rsidR="001624A7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Для датированных ссылок применяют только указанное издание ссылочного документа, для недатированных ссылок применяют последнее издание ссылочного документа (включая все его изменения):</w:t>
      </w:r>
    </w:p>
    <w:p w:rsidR="005C4D54" w:rsidRPr="00D721F8" w:rsidRDefault="005C4D54" w:rsidP="00DA2820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ISO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13943-2017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Fire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safety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Vocabulary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(Пожарная безопасность.</w:t>
      </w:r>
      <w:proofErr w:type="gramEnd"/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Словарь).</w:t>
      </w:r>
      <w:proofErr w:type="gramEnd"/>
    </w:p>
    <w:p w:rsidR="00DA2820" w:rsidRPr="00D721F8" w:rsidRDefault="00DA2820" w:rsidP="00DA2820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ISO 13943</w:t>
      </w:r>
      <w:r w:rsidR="005C4D54" w:rsidRPr="00D721F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1)</w:t>
      </w:r>
      <w:r w:rsidR="00C714BC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14BC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Fire</w:t>
      </w:r>
      <w:r w:rsidR="00C714BC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14BC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safety</w:t>
      </w:r>
      <w:r w:rsidR="00C714BC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="00C714BC"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Vocabulary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</w:t>
      </w:r>
      <w:r w:rsidR="005239C6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(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Пожарная безопасность. Словарь</w:t>
      </w:r>
      <w:r w:rsidR="005239C6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).</w:t>
      </w:r>
    </w:p>
    <w:p w:rsidR="00D24B95" w:rsidRPr="00D721F8" w:rsidRDefault="00D24B95" w:rsidP="00DA2820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 1366-8-2004 Fire resistance tests for service installations – Part 8</w:t>
      </w:r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:Smoke</w:t>
      </w:r>
      <w:proofErr w:type="gram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extraction ducts (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Испытания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на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огнестойкость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обслуживающего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оборудования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. </w:t>
      </w:r>
      <w:proofErr w:type="spellStart"/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Часть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8.</w:t>
      </w:r>
      <w:proofErr w:type="gram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proofErr w:type="gram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Дымовытяжные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воздуховоды</w:t>
      </w:r>
      <w:proofErr w:type="spellEnd"/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).</w:t>
      </w:r>
      <w:proofErr w:type="gramEnd"/>
    </w:p>
    <w:p w:rsidR="004716B1" w:rsidRPr="00D721F8" w:rsidRDefault="00DA2820" w:rsidP="001624A7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EN 1366-8</w:t>
      </w:r>
      <w:r w:rsidR="005C4D54" w:rsidRPr="00D721F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2</w:t>
      </w:r>
      <w:r w:rsidR="00D24B95" w:rsidRPr="00D721F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)</w:t>
      </w:r>
      <w:r w:rsidR="005239C6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Fire resistance tests for service installations – Part 8:Smoke extraction ducts (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Испытания на огнестойкость обслуживающего оборудования. Часть 8. Дымовытяжные воздуховоды</w:t>
      </w:r>
      <w:r w:rsidR="005239C6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)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:rsidR="00C74AD5" w:rsidRPr="00D721F8" w:rsidRDefault="006745A3" w:rsidP="00C74AD5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lang w:val="kk-KZ"/>
        </w:rPr>
      </w:pPr>
      <w:r w:rsidRPr="00D721F8">
        <w:rPr>
          <w:rFonts w:ascii="Times New Roman" w:hAnsi="Times New Roman" w:cs="Times New Roman"/>
          <w:color w:val="000000" w:themeColor="text1"/>
          <w:lang w:val="kk-KZ"/>
        </w:rPr>
        <w:t>__________</w:t>
      </w:r>
      <w:r w:rsidR="00C74AD5" w:rsidRPr="00D721F8">
        <w:rPr>
          <w:rFonts w:ascii="Times New Roman" w:hAnsi="Times New Roman" w:cs="Times New Roman"/>
          <w:color w:val="000000" w:themeColor="text1"/>
          <w:lang w:val="kk-KZ"/>
        </w:rPr>
        <w:t>__</w:t>
      </w:r>
    </w:p>
    <w:p w:rsidR="004716B1" w:rsidRPr="00D721F8" w:rsidRDefault="00C74AD5" w:rsidP="00C74AD5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lang w:val="kk-KZ"/>
        </w:rPr>
      </w:pPr>
      <w:r w:rsidRPr="00D721F8">
        <w:rPr>
          <w:rFonts w:ascii="Times New Roman" w:hAnsi="Times New Roman" w:cs="Times New Roman"/>
          <w:color w:val="000000" w:themeColor="text1"/>
          <w:vertAlign w:val="superscript"/>
          <w:lang w:val="kk-KZ"/>
        </w:rPr>
        <w:t>1),</w:t>
      </w:r>
      <w:r w:rsidRPr="00D721F8">
        <w:rPr>
          <w:rFonts w:ascii="Times New Roman" w:hAnsi="Times New Roman" w:cs="Times New Roman"/>
          <w:color w:val="000000" w:themeColor="text1"/>
          <w:lang w:val="kk-KZ"/>
        </w:rPr>
        <w:t xml:space="preserve"> </w:t>
      </w:r>
      <w:r w:rsidRPr="00D721F8">
        <w:rPr>
          <w:rFonts w:ascii="Times New Roman" w:hAnsi="Times New Roman" w:cs="Times New Roman"/>
          <w:color w:val="000000" w:themeColor="text1"/>
          <w:vertAlign w:val="superscript"/>
          <w:lang w:val="kk-KZ"/>
        </w:rPr>
        <w:t>2)</w:t>
      </w:r>
      <w:r w:rsidRPr="00D721F8">
        <w:rPr>
          <w:rFonts w:ascii="Times New Roman" w:hAnsi="Times New Roman" w:cs="Times New Roman"/>
          <w:color w:val="000000" w:themeColor="text1"/>
          <w:lang w:val="kk-KZ"/>
        </w:rPr>
        <w:t xml:space="preserve"> Действуют только для датированной ссылки.</w:t>
      </w:r>
    </w:p>
    <w:p w:rsidR="004716B1" w:rsidRPr="00D721F8" w:rsidRDefault="004716B1" w:rsidP="004716B1">
      <w:pPr>
        <w:widowControl/>
        <w:suppressAutoHyphens/>
        <w:autoSpaceDE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__________</w:t>
      </w:r>
    </w:p>
    <w:p w:rsidR="004716B1" w:rsidRPr="00D721F8" w:rsidRDefault="004716B1" w:rsidP="004716B1">
      <w:pPr>
        <w:widowControl/>
        <w:suppressAutoHyphens/>
        <w:autoSpaceDE/>
        <w:adjustRightInd/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  <w:lang w:val="kk-KZ"/>
        </w:rPr>
        <w:t>Проект, 1 редакция</w:t>
      </w:r>
    </w:p>
    <w:p w:rsidR="004716B1" w:rsidRPr="00D721F8" w:rsidRDefault="004716B1" w:rsidP="00DA2820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lastRenderedPageBreak/>
        <w:t>EN 1366-9-2008 Fire resistance tests for service installations – Part 9: Single compartment smoke extraction ducts (Испытания на огнестойкость обслуживающего оборудования. Часть 9. Однокамерные дымовытяжные воздуховоды).</w:t>
      </w:r>
    </w:p>
    <w:p w:rsidR="00DA2820" w:rsidRPr="00D721F8" w:rsidRDefault="00DA2820" w:rsidP="00DA2820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EN 1366-9</w:t>
      </w:r>
      <w:r w:rsidR="005111C8" w:rsidRPr="00D721F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kk-KZ"/>
        </w:rPr>
        <w:t>3)</w:t>
      </w:r>
      <w:r w:rsidR="005239C6" w:rsidRPr="00D721F8">
        <w:rPr>
          <w:lang w:val="kk-KZ"/>
        </w:rPr>
        <w:t xml:space="preserve"> </w:t>
      </w:r>
      <w:r w:rsidR="005239C6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Fire resistance tests for service installations – Part 9: Single compartment smoke extraction ducts (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Испытания на огнестойкость обслуживающего оборудования. Часть 9. Однокамерные дымовытяжные воздуховоды</w:t>
      </w:r>
      <w:r w:rsidR="005239C6"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)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.</w:t>
      </w:r>
    </w:p>
    <w:p w:rsidR="005239C6" w:rsidRPr="00D721F8" w:rsidRDefault="005111C8" w:rsidP="00DA2820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EN 13501-4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-2016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Fire classification of construction products and building elements — Part 4: Classification using data from fire resistance tests on components of smoke control systems (Классификация конструкций и строительных элементов по пожарной безопасности. Часть 4. Классификация с использованием данных испытаний компонентов систем контроля дыма на огнестойкость).</w:t>
      </w:r>
    </w:p>
    <w:p w:rsidR="004716B1" w:rsidRPr="00D721F8" w:rsidRDefault="005111C8" w:rsidP="005239C6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EN 13501-4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en-US"/>
        </w:rPr>
        <w:t>4)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 xml:space="preserve"> Fire classification of construction products and building elements — Part 4: Classification using data from fire resistance tests on components of smoke control systems  (Классификация конструкций и строительных элементов по пожарной безопасности. Часть 4. Классификация с использованием данных испытаний компонентов систем контроля дыма на огнестойкость).</w:t>
      </w:r>
    </w:p>
    <w:p w:rsidR="004716B1" w:rsidRPr="00D721F8" w:rsidRDefault="004716B1" w:rsidP="005239C6">
      <w:pPr>
        <w:widowControl/>
        <w:suppressAutoHyphens/>
        <w:autoSpaceDE/>
        <w:adjustRightInd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1783F" w:rsidRPr="00D721F8" w:rsidRDefault="00FB2CE7" w:rsidP="00282A5E">
      <w:pPr>
        <w:shd w:val="clear" w:color="auto" w:fill="FFFFFF"/>
        <w:tabs>
          <w:tab w:val="left" w:pos="379"/>
        </w:tabs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3 </w:t>
      </w:r>
      <w:r w:rsidR="00754E12" w:rsidRPr="00D721F8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en-US"/>
        </w:rPr>
        <w:t xml:space="preserve">Термины и определения </w:t>
      </w:r>
    </w:p>
    <w:p w:rsidR="006C099E" w:rsidRPr="00D721F8" w:rsidRDefault="006C099E" w:rsidP="00282A5E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2C6853" w:rsidRPr="00D721F8" w:rsidRDefault="00E369FD" w:rsidP="002C6853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В </w:t>
      </w:r>
      <w:proofErr w:type="gramStart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настоящем</w:t>
      </w:r>
      <w:proofErr w:type="gramEnd"/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170C2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стандарте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E17BF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применяются термины </w:t>
      </w:r>
      <w:r w:rsidR="00605F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по </w:t>
      </w:r>
      <w:r w:rsidR="00E17BF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ISO </w:t>
      </w:r>
      <w:r w:rsidR="0037399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13943</w:t>
      </w:r>
      <w:r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, а также</w:t>
      </w:r>
      <w:r w:rsidR="002C685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следующие</w:t>
      </w:r>
      <w:r w:rsidR="00605FD3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термины с соответствующими определениями</w:t>
      </w:r>
      <w:r w:rsidR="002C6853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</w:p>
    <w:p w:rsidR="00605FD3" w:rsidRDefault="00605FD3" w:rsidP="002C6853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E369FD" w:rsidRPr="00605FD3" w:rsidRDefault="00605FD3" w:rsidP="002C6853">
      <w:pPr>
        <w:shd w:val="clear" w:color="auto" w:fill="FFFFFF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 xml:space="preserve">  Примечание – </w:t>
      </w:r>
      <w:r>
        <w:rPr>
          <w:rFonts w:ascii="Times New Roman" w:hAnsi="Times New Roman" w:cs="Times New Roman"/>
          <w:bCs/>
          <w:color w:val="000000" w:themeColor="text1"/>
          <w:lang w:val="en-US"/>
        </w:rPr>
        <w:t>I</w:t>
      </w:r>
      <w:r w:rsidR="00E369FD" w:rsidRPr="00605FD3">
        <w:rPr>
          <w:rFonts w:ascii="Times New Roman" w:hAnsi="Times New Roman" w:cs="Times New Roman"/>
          <w:bCs/>
          <w:color w:val="000000" w:themeColor="text1"/>
        </w:rPr>
        <w:t>SO и МЭК ведут терминологические базы данных для использования в стандар</w:t>
      </w:r>
      <w:r w:rsidRPr="004C5089">
        <w:rPr>
          <w:rFonts w:ascii="Times New Roman" w:hAnsi="Times New Roman" w:cs="Times New Roman"/>
          <w:bCs/>
          <w:color w:val="000000" w:themeColor="text1"/>
        </w:rPr>
        <w:softHyphen/>
      </w:r>
      <w:r w:rsidR="00E369FD" w:rsidRPr="00605FD3">
        <w:rPr>
          <w:rFonts w:ascii="Times New Roman" w:hAnsi="Times New Roman" w:cs="Times New Roman"/>
          <w:bCs/>
          <w:color w:val="000000" w:themeColor="text1"/>
        </w:rPr>
        <w:t>тизации, размещенные на следующих ресурсах:</w:t>
      </w:r>
    </w:p>
    <w:p w:rsidR="00FB2CE7" w:rsidRPr="00605FD3" w:rsidRDefault="00FB2CE7" w:rsidP="00FB2CE7">
      <w:pPr>
        <w:shd w:val="clear" w:color="auto" w:fill="FFFFFF"/>
        <w:rPr>
          <w:rFonts w:ascii="Times New Roman" w:hAnsi="Times New Roman" w:cs="Times New Roman"/>
          <w:bCs/>
          <w:color w:val="000000" w:themeColor="text1"/>
        </w:rPr>
      </w:pPr>
      <w:r w:rsidRPr="00605FD3">
        <w:rPr>
          <w:rFonts w:ascii="Times New Roman" w:hAnsi="Times New Roman" w:cs="Times New Roman"/>
          <w:bCs/>
          <w:color w:val="000000" w:themeColor="text1"/>
        </w:rPr>
        <w:t xml:space="preserve">- IEC </w:t>
      </w:r>
      <w:proofErr w:type="spellStart"/>
      <w:r w:rsidRPr="00605FD3">
        <w:rPr>
          <w:rFonts w:ascii="Times New Roman" w:hAnsi="Times New Roman" w:cs="Times New Roman"/>
          <w:bCs/>
          <w:color w:val="000000" w:themeColor="text1"/>
        </w:rPr>
        <w:t>Electropedia</w:t>
      </w:r>
      <w:proofErr w:type="spellEnd"/>
      <w:r w:rsidRPr="00605FD3">
        <w:rPr>
          <w:rFonts w:ascii="Times New Roman" w:hAnsi="Times New Roman" w:cs="Times New Roman"/>
          <w:bCs/>
          <w:color w:val="000000" w:themeColor="text1"/>
        </w:rPr>
        <w:t>: доступно по ссылке https://www.electropedia.org/</w:t>
      </w:r>
    </w:p>
    <w:p w:rsidR="00E369FD" w:rsidRPr="00605FD3" w:rsidRDefault="00FB2CE7" w:rsidP="00FB2CE7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lang w:val="en-US"/>
        </w:rPr>
      </w:pPr>
      <w:r w:rsidRPr="00605FD3">
        <w:rPr>
          <w:rFonts w:ascii="Times New Roman" w:hAnsi="Times New Roman" w:cs="Times New Roman"/>
          <w:bCs/>
          <w:color w:val="000000" w:themeColor="text1"/>
          <w:lang w:val="en-US"/>
        </w:rPr>
        <w:t xml:space="preserve">- ISO Online browsing platform: </w:t>
      </w:r>
      <w:r w:rsidRPr="00605FD3">
        <w:rPr>
          <w:rFonts w:ascii="Times New Roman" w:hAnsi="Times New Roman" w:cs="Times New Roman"/>
          <w:bCs/>
          <w:color w:val="000000" w:themeColor="text1"/>
        </w:rPr>
        <w:t>доступно</w:t>
      </w:r>
      <w:r w:rsidRPr="00605FD3">
        <w:rPr>
          <w:rFonts w:ascii="Times New Roman" w:hAnsi="Times New Roman" w:cs="Times New Roman"/>
          <w:bCs/>
          <w:color w:val="000000" w:themeColor="text1"/>
          <w:lang w:val="en-US"/>
        </w:rPr>
        <w:t xml:space="preserve"> </w:t>
      </w:r>
      <w:r w:rsidRPr="00605FD3">
        <w:rPr>
          <w:rFonts w:ascii="Times New Roman" w:hAnsi="Times New Roman" w:cs="Times New Roman"/>
          <w:bCs/>
          <w:color w:val="000000" w:themeColor="text1"/>
        </w:rPr>
        <w:t>по</w:t>
      </w:r>
      <w:r w:rsidRPr="00605FD3">
        <w:rPr>
          <w:rFonts w:ascii="Times New Roman" w:hAnsi="Times New Roman" w:cs="Times New Roman"/>
          <w:bCs/>
          <w:color w:val="000000" w:themeColor="text1"/>
          <w:lang w:val="en-US"/>
        </w:rPr>
        <w:t xml:space="preserve"> </w:t>
      </w:r>
      <w:r w:rsidRPr="00605FD3">
        <w:rPr>
          <w:rFonts w:ascii="Times New Roman" w:hAnsi="Times New Roman" w:cs="Times New Roman"/>
          <w:bCs/>
          <w:color w:val="000000" w:themeColor="text1"/>
        </w:rPr>
        <w:t>ссылке</w:t>
      </w:r>
      <w:r w:rsidRPr="00605FD3">
        <w:rPr>
          <w:rFonts w:ascii="Times New Roman" w:hAnsi="Times New Roman" w:cs="Times New Roman"/>
          <w:bCs/>
          <w:color w:val="000000" w:themeColor="text1"/>
          <w:lang w:val="en-US"/>
        </w:rPr>
        <w:t xml:space="preserve"> https://www.iso.org/obp</w:t>
      </w:r>
    </w:p>
    <w:p w:rsidR="00605FD3" w:rsidRPr="00695CB7" w:rsidRDefault="00605FD3" w:rsidP="00FB2CE7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</w:pPr>
    </w:p>
    <w:p w:rsidR="004E580F" w:rsidRPr="00D721F8" w:rsidRDefault="004E580F" w:rsidP="00FB2CE7">
      <w:pPr>
        <w:shd w:val="clear" w:color="auto" w:fill="FFFFFF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3.1</w:t>
      </w:r>
      <w:r w:rsidR="00E40EA6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="00B05B90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Воздухозаборник </w:t>
      </w:r>
      <w:r w:rsidR="00E40EA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(</w:t>
      </w:r>
      <w:proofErr w:type="spellStart"/>
      <w:r w:rsidR="00B05B9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air</w:t>
      </w:r>
      <w:proofErr w:type="spellEnd"/>
      <w:r w:rsidR="00B05B9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B05B9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inlet</w:t>
      </w:r>
      <w:proofErr w:type="spellEnd"/>
      <w:r w:rsidR="00E40EA6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):</w:t>
      </w:r>
      <w:r w:rsidR="00B05B90" w:rsidRPr="00D721F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Устройство, подключенное к наружному воздуху, для обеспечения доступа воздуха снаружи от строительных работ.</w:t>
      </w:r>
    </w:p>
    <w:p w:rsidR="00FB2CE7" w:rsidRPr="004C5089" w:rsidRDefault="00FB2CE7" w:rsidP="00FB2CE7">
      <w:pPr>
        <w:autoSpaceDE/>
        <w:autoSpaceDN/>
        <w:adjustRightInd/>
        <w:rPr>
          <w:rFonts w:ascii="Times New Roman" w:eastAsia="Cambria" w:hAnsi="Times New Roman" w:cs="Times New Roman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3.2 </w:t>
      </w:r>
      <w:r w:rsidR="00B05B90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Повышенная температура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B05B90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elevated</w:t>
      </w:r>
      <w:proofErr w:type="spellEnd"/>
      <w:r w:rsidR="00B05B90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B05B90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temperature</w:t>
      </w:r>
      <w:proofErr w:type="spellEnd"/>
      <w:r w:rsidRPr="004C5089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):</w:t>
      </w:r>
      <w:r w:rsidR="00B05B90" w:rsidRPr="004C5089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</w:t>
      </w:r>
      <w:r w:rsidR="00C3040C" w:rsidRPr="004C5089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Температура, превышающая нормальную температуру воздуха в помещении, но ниже той, при которой испытывают на огнестойкость воздуховоды </w:t>
      </w:r>
      <w:proofErr w:type="spellStart"/>
      <w:r w:rsidR="00C3040C" w:rsidRPr="004C5089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дымоудаления</w:t>
      </w:r>
      <w:proofErr w:type="spellEnd"/>
      <w:r w:rsidR="00C3040C" w:rsidRPr="004C5089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и </w:t>
      </w:r>
      <w:proofErr w:type="spellStart"/>
      <w:r w:rsidR="00C3040C" w:rsidRPr="004C5089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>теплоудаления</w:t>
      </w:r>
      <w:proofErr w:type="spellEnd"/>
      <w:r w:rsidR="00C3040C" w:rsidRPr="004C5089">
        <w:rPr>
          <w:rFonts w:ascii="Times New Roman" w:eastAsia="Cambria" w:hAnsi="Times New Roman" w:cs="Times New Roman"/>
          <w:bCs/>
          <w:sz w:val="24"/>
          <w:szCs w:val="24"/>
          <w:lang w:eastAsia="en-US"/>
        </w:rPr>
        <w:t xml:space="preserve"> в пределах одного отсека.</w:t>
      </w:r>
    </w:p>
    <w:p w:rsidR="00FB2CE7" w:rsidRPr="00D721F8" w:rsidRDefault="00FB2CE7" w:rsidP="00FB2CE7">
      <w:pPr>
        <w:autoSpaceDE/>
        <w:autoSpaceDN/>
        <w:adjustRightInd/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3.3 </w:t>
      </w:r>
      <w:r w:rsidR="00B05B90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Пожарный отсек </w:t>
      </w:r>
      <w:r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>(</w:t>
      </w:r>
      <w:proofErr w:type="spellStart"/>
      <w:r w:rsidR="00B05B90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>fire</w:t>
      </w:r>
      <w:proofErr w:type="spellEnd"/>
      <w:r w:rsidR="00B05B90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B05B90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>compartment</w:t>
      </w:r>
      <w:proofErr w:type="spellEnd"/>
      <w:r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>):</w:t>
      </w:r>
      <w:r w:rsidR="00B05B90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 xml:space="preserve"> Закрытое помещение, состоящее из одного или нескольких отдельных помещений, ограниченное элементами конструкции, обладающими заданной огнестойкостью и предназначенное для предотвращения распространения огня (в любом направлении) в течение </w:t>
      </w:r>
      <w:r w:rsidR="00C246B0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>определенного</w:t>
      </w:r>
      <w:r w:rsidR="00B05B90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 xml:space="preserve"> периода времени</w:t>
      </w:r>
    </w:p>
    <w:p w:rsidR="001624A7" w:rsidRPr="00D721F8" w:rsidRDefault="00FB2CE7" w:rsidP="00717C29">
      <w:pPr>
        <w:autoSpaceDE/>
        <w:autoSpaceDN/>
        <w:adjustRightInd/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</w:t>
      </w:r>
      <w:r w:rsidR="001624A7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4</w:t>
      </w:r>
      <w:r w:rsidR="00717C29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="001624A7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Система естественного контроля дыма и тепла </w:t>
      </w:r>
      <w:r w:rsidR="00717C29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natural</w:t>
      </w:r>
      <w:proofErr w:type="spellEnd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and</w:t>
      </w:r>
      <w:proofErr w:type="spellEnd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heat</w:t>
      </w:r>
      <w:proofErr w:type="spellEnd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control</w:t>
      </w:r>
      <w:proofErr w:type="spellEnd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BD490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system</w:t>
      </w:r>
      <w:proofErr w:type="spellEnd"/>
      <w:r w:rsidR="00717C29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</w:t>
      </w:r>
      <w:r w:rsidR="00374A48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С</w:t>
      </w:r>
      <w:r w:rsidR="001624A7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>истема вентиляции дыма и тепла, использующая естественную вентиляцию</w:t>
      </w:r>
      <w:r w:rsidR="00374A48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>.</w:t>
      </w:r>
      <w:r w:rsidR="001624A7" w:rsidRPr="00D721F8"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</w:p>
    <w:p w:rsidR="001624A7" w:rsidRPr="00D721F8" w:rsidRDefault="001624A7" w:rsidP="00717C29">
      <w:pPr>
        <w:autoSpaceDE/>
        <w:autoSpaceDN/>
        <w:adjustRightInd/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</w:pPr>
    </w:p>
    <w:p w:rsidR="001624A7" w:rsidRPr="00D721F8" w:rsidRDefault="00AA5C3B" w:rsidP="00717C29">
      <w:pPr>
        <w:autoSpaceDE/>
        <w:autoSpaceDN/>
        <w:adjustRightInd/>
        <w:rPr>
          <w:rFonts w:ascii="Times New Roman" w:eastAsia="Cambria" w:hAnsi="Times New Roman" w:cs="Times New Roman"/>
          <w:color w:val="000000" w:themeColor="text1"/>
          <w:lang w:eastAsia="en-US"/>
        </w:rPr>
      </w:pPr>
      <w:r w:rsidRPr="00D721F8">
        <w:rPr>
          <w:rFonts w:ascii="Times New Roman" w:eastAsia="Cambria" w:hAnsi="Times New Roman" w:cs="Times New Roman"/>
          <w:color w:val="000000" w:themeColor="text1"/>
          <w:lang w:eastAsia="en-US"/>
        </w:rPr>
        <w:t xml:space="preserve">Примечание </w:t>
      </w:r>
      <w:r w:rsidR="0061251D" w:rsidRPr="00D721F8">
        <w:rPr>
          <w:rFonts w:ascii="Times New Roman" w:eastAsia="Cambria" w:hAnsi="Times New Roman" w:cs="Times New Roman"/>
          <w:color w:val="000000" w:themeColor="text1"/>
          <w:lang w:eastAsia="en-US"/>
        </w:rPr>
        <w:t>-</w:t>
      </w:r>
      <w:r w:rsidRPr="00D721F8">
        <w:rPr>
          <w:rFonts w:ascii="Times New Roman" w:eastAsia="Cambria" w:hAnsi="Times New Roman" w:cs="Times New Roman"/>
          <w:color w:val="000000" w:themeColor="text1"/>
          <w:lang w:eastAsia="en-US"/>
        </w:rPr>
        <w:t xml:space="preserve"> Естественная вентиляция вызвана силами выталкивания из-за различий в плотности газов из-за разницы температур.</w:t>
      </w:r>
    </w:p>
    <w:p w:rsidR="001624A7" w:rsidRPr="00D721F8" w:rsidRDefault="001624A7" w:rsidP="00717C29">
      <w:pPr>
        <w:autoSpaceDE/>
        <w:autoSpaceDN/>
        <w:adjustRightInd/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</w:pPr>
    </w:p>
    <w:p w:rsidR="00961EA6" w:rsidRPr="00D721F8" w:rsidRDefault="00FB2CE7" w:rsidP="00FB2CE7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</w:t>
      </w:r>
      <w:r w:rsidR="00961EA6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5</w:t>
      </w:r>
      <w:r w:rsidR="00717C29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="00961EA6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Проходное уплотнение </w:t>
      </w:r>
      <w:r w:rsidR="00717C29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961EA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penetration</w:t>
      </w:r>
      <w:proofErr w:type="spellEnd"/>
      <w:r w:rsidR="00961EA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961EA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seal</w:t>
      </w:r>
      <w:proofErr w:type="spellEnd"/>
      <w:r w:rsidR="00717C29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</w:t>
      </w:r>
      <w:r w:rsidR="00961EA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Продукт, используемый между дымоотводным каналом и граничной конструкцией противопожарного отсека для поддержания огнестойкости, при испытании и соответствии требованиям EN 1366-8 в месте, где дымоотводный канал проходит через элемент. </w:t>
      </w:r>
    </w:p>
    <w:p w:rsidR="00697F07" w:rsidRPr="00D721F8" w:rsidRDefault="00697F07" w:rsidP="00697F07">
      <w:pPr>
        <w:autoSpaceDE/>
        <w:autoSpaceDN/>
        <w:adjustRightInd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3.6 Механизированная система </w:t>
      </w:r>
      <w:proofErr w:type="spellStart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дым</w:t>
      </w:r>
      <w:proofErr w:type="gramStart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о</w:t>
      </w:r>
      <w:proofErr w:type="spellEnd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-</w:t>
      </w:r>
      <w:proofErr w:type="gramEnd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теплоудаления</w:t>
      </w:r>
      <w:proofErr w:type="spellEnd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powered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and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heat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exhaust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system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 Система вентиляции дыма и тепла, в которой используется несколько вентиляторов горячего газа,</w:t>
      </w:r>
      <w:r w:rsidRPr="00D721F8">
        <w:t xml:space="preserve">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подходящих для обработки горячих газов в течение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ограни -</w:t>
      </w:r>
    </w:p>
    <w:p w:rsidR="00697F07" w:rsidRPr="00D721F8" w:rsidRDefault="00697F07" w:rsidP="00697F07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_________</w:t>
      </w:r>
    </w:p>
    <w:p w:rsidR="00697F07" w:rsidRPr="00D721F8" w:rsidRDefault="00697F07" w:rsidP="00697F07">
      <w:pPr>
        <w:autoSpaceDE/>
        <w:autoSpaceDN/>
        <w:adjustRightInd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vertAlign w:val="superscript"/>
          <w:lang w:eastAsia="en-US"/>
        </w:rPr>
        <w:t>3), 4)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>Действуют только для датированной ссылки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.</w:t>
      </w:r>
    </w:p>
    <w:p w:rsidR="00697F07" w:rsidRPr="00D721F8" w:rsidRDefault="00697F07" w:rsidP="00697F07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697F07" w:rsidRPr="00D721F8" w:rsidRDefault="00697F07" w:rsidP="00697F07">
      <w:pPr>
        <w:autoSpaceDE/>
        <w:autoSpaceDN/>
        <w:adjustRightInd/>
        <w:ind w:firstLine="0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ченного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периода времени, что вызывает положительное вытеснение газов.</w:t>
      </w:r>
    </w:p>
    <w:p w:rsidR="00FB2CE7" w:rsidRPr="00D721F8" w:rsidRDefault="00FB2CE7" w:rsidP="00FB2CE7">
      <w:pPr>
        <w:autoSpaceDE/>
        <w:autoSpaceDN/>
        <w:adjustRightInd/>
        <w:rPr>
          <w:rFonts w:ascii="Times New Roman" w:eastAsia="Cambria" w:hAnsi="Times New Roman" w:cs="Times New Roman"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</w:t>
      </w:r>
      <w:r w:rsidR="00697F07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7</w:t>
      </w:r>
      <w:r w:rsidR="00717C29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="00697F07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Системы перепада давления </w:t>
      </w:r>
      <w:r w:rsidR="00717C29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697F07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pressure</w:t>
      </w:r>
      <w:proofErr w:type="spellEnd"/>
      <w:r w:rsidR="00697F07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697F07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differential</w:t>
      </w:r>
      <w:proofErr w:type="spellEnd"/>
      <w:r w:rsidR="00697F07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697F07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systems</w:t>
      </w:r>
      <w:proofErr w:type="spellEnd"/>
      <w:r w:rsidR="00717C29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</w:t>
      </w:r>
      <w:r w:rsidR="00697F07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Система вентиляторов, воздуховодов, вентиляционных отверстий и других устройств, предназначенных для создания в зоне пожара более низкого давления, чем в защищаемом помещении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:rsidR="00FB2CE7" w:rsidRPr="00D721F8" w:rsidRDefault="00FB2CE7" w:rsidP="00624D9B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</w:t>
      </w:r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8</w:t>
      </w:r>
      <w:r w:rsidR="00717C29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Вентиляционная система </w:t>
      </w:r>
      <w:proofErr w:type="spellStart"/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дым</w:t>
      </w:r>
      <w:proofErr w:type="gramStart"/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о</w:t>
      </w:r>
      <w:proofErr w:type="spellEnd"/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-</w:t>
      </w:r>
      <w:proofErr w:type="gramEnd"/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и </w:t>
      </w:r>
      <w:proofErr w:type="spellStart"/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теплоудаления</w:t>
      </w:r>
      <w:proofErr w:type="spellEnd"/>
      <w:r w:rsidR="00624D9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(ВСДТ) 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smoke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and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heat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exhaust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ventilation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system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(SHEVS)</w:t>
      </w:r>
      <w:r w:rsidR="00717C29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: </w:t>
      </w:r>
      <w:r w:rsidR="00624D9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Система, состоящая из продуктов и/или компонентов, совместно выбранных для удаления дыма и тепла.</w:t>
      </w:r>
    </w:p>
    <w:p w:rsidR="00624D9B" w:rsidRPr="00D721F8" w:rsidRDefault="00624D9B" w:rsidP="00624D9B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624D9B" w:rsidRPr="00D721F8" w:rsidRDefault="00624D9B" w:rsidP="00624D9B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0"/>
          <w:lang w:val="ru-RU"/>
        </w:rPr>
      </w:pPr>
      <w:r w:rsidRPr="00D721F8">
        <w:rPr>
          <w:rFonts w:ascii="Times New Roman" w:hAnsi="Times New Roman"/>
          <w:color w:val="231F20"/>
          <w:sz w:val="20"/>
          <w:lang w:val="ru-RU"/>
        </w:rPr>
        <w:t>Примечание – Изделия и/или компоненты образуют систему для создания плавучего слоя нагретых газов над слоем более прохладного чистого воздуха.</w:t>
      </w:r>
    </w:p>
    <w:p w:rsidR="00624D9B" w:rsidRPr="00D721F8" w:rsidRDefault="00624D9B" w:rsidP="00624D9B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775B16" w:rsidRPr="00D721F8" w:rsidRDefault="00775B16" w:rsidP="00D30E81">
      <w:pPr>
        <w:autoSpaceDE/>
        <w:autoSpaceDN/>
        <w:adjustRightInd/>
        <w:jc w:val="left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  <w:t>3.9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 xml:space="preserve"> 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Вентилятор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дымо</w:t>
      </w:r>
      <w:proofErr w:type="spellEnd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  <w:t xml:space="preserve">- 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и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  <w:t xml:space="preserve"> </w:t>
      </w:r>
      <w:proofErr w:type="spellStart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теплоудаления</w:t>
      </w:r>
      <w:proofErr w:type="spellEnd"/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  <w:t xml:space="preserve"> (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ВДТ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val="en-US" w:eastAsia="en-US"/>
        </w:rPr>
        <w:t>)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 xml:space="preserve"> (smoke and heat exhaust ventilator</w:t>
      </w:r>
    </w:p>
    <w:p w:rsidR="00775B16" w:rsidRPr="00D721F8" w:rsidRDefault="00775B16" w:rsidP="00D30E81">
      <w:pPr>
        <w:autoSpaceDE/>
        <w:autoSpaceDN/>
        <w:adjustRightInd/>
        <w:ind w:firstLine="0"/>
        <w:jc w:val="left"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proofErr w:type="gram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SHEV):</w:t>
      </w:r>
      <w:proofErr w:type="gram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 Устройство, специально предназначенное для удаления дыма и горячих газов из строительных конструкций в условиях пожара. </w:t>
      </w:r>
    </w:p>
    <w:p w:rsidR="00775B16" w:rsidRPr="00D721F8" w:rsidRDefault="00775B16" w:rsidP="00775B16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3.10 Дымовая завеса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C02791" w:rsidRPr="00D721F8">
        <w:rPr>
          <w:rFonts w:ascii="Times New Roman" w:hAnsi="Times New Roman" w:cs="Times New Roman"/>
          <w:bCs/>
          <w:color w:val="000000"/>
          <w:sz w:val="24"/>
          <w:szCs w:val="24"/>
        </w:rPr>
        <w:t>smoke</w:t>
      </w:r>
      <w:proofErr w:type="spellEnd"/>
      <w:r w:rsidR="00C02791" w:rsidRPr="00D721F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proofErr w:type="spellStart"/>
      <w:r w:rsidR="00C02791" w:rsidRPr="00D721F8">
        <w:rPr>
          <w:rFonts w:ascii="Times New Roman" w:hAnsi="Times New Roman" w:cs="Times New Roman"/>
          <w:bCs/>
          <w:color w:val="000000"/>
          <w:sz w:val="24"/>
          <w:szCs w:val="24"/>
        </w:rPr>
        <w:t>barrier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 Препятствие для ограничения распространения дыма и горячих газов от пожара, образующее часть границы резервуара дыма или используемое в качестве экрана для каналов, или используемое в качестве границы кромки пустоты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:rsidR="00775B16" w:rsidRPr="00D721F8" w:rsidRDefault="00775B16" w:rsidP="00C02791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3.11</w:t>
      </w:r>
      <w:r w:rsidR="00C02791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="003374F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Дымовой клапан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smoke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control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val="en-US" w:eastAsia="en-US"/>
        </w:rPr>
        <w:t>damper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 У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стройство, активируемое автоматически или вручную, которое может быть открыто или закрыто в рабочем положении, для управления потоком дыма и горячих газов в воздуховод, из него или внутри него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:rsidR="00775B16" w:rsidRPr="00D721F8" w:rsidRDefault="00775B16" w:rsidP="004A07EC">
      <w:pPr>
        <w:autoSpaceDE/>
        <w:autoSpaceDN/>
        <w:adjustRightInd/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3.12</w:t>
      </w:r>
      <w:r w:rsidR="00C02791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Д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ымо</w:t>
      </w:r>
      <w:r w:rsidR="00CF6A63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вой 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канал 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control</w:t>
      </w:r>
      <w:proofErr w:type="spellEnd"/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duct</w:t>
      </w:r>
      <w:proofErr w:type="spellEnd"/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</w:t>
      </w:r>
      <w:r w:rsidR="00C02791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&lt;</w:t>
      </w:r>
      <w:r w:rsidR="00C0279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Г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оризонтальный&gt; </w:t>
      </w:r>
      <w:r w:rsidR="00CF6A63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дымовой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канал 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дымоудаления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, проходящий горизонтально через вертикальные стены</w:t>
      </w:r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:rsidR="00775B16" w:rsidRPr="00D721F8" w:rsidRDefault="00775B16" w:rsidP="004A07EC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3.13</w:t>
      </w:r>
      <w:r w:rsidR="004A07EC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Д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ымо</w:t>
      </w:r>
      <w:r w:rsidR="00CF6A63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вой 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канал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control</w:t>
      </w:r>
      <w:proofErr w:type="spellEnd"/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duct</w:t>
      </w:r>
      <w:proofErr w:type="spellEnd"/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):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&lt;</w:t>
      </w:r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М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ногокамерные противо</w:t>
      </w:r>
      <w:r w:rsidR="00B07D27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softHyphen/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пожарные&gt; </w:t>
      </w:r>
      <w:proofErr w:type="gram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противопожарные</w:t>
      </w:r>
      <w:proofErr w:type="gram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дымо</w:t>
      </w:r>
      <w:r w:rsidR="00DA566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вые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каналы, состоящие из более чем одно</w:t>
      </w:r>
      <w:r w:rsidR="006B664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го участка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дымо</w:t>
      </w:r>
      <w:r w:rsidR="006B664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вых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каналов для использования в многокамерных установках, предназначенных для </w:t>
      </w:r>
      <w:r w:rsidR="006B664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удаления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дыма и/или горячих газов от источника огня</w:t>
      </w:r>
      <w:r w:rsidR="004A07E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:rsidR="004A07EC" w:rsidRPr="00D721F8" w:rsidRDefault="004A07EC" w:rsidP="004A07EC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775B16" w:rsidRPr="00D721F8" w:rsidRDefault="00775B16" w:rsidP="00775B16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lang w:eastAsia="en-US"/>
        </w:rPr>
      </w:pPr>
      <w:r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 xml:space="preserve">Примечание </w:t>
      </w:r>
      <w:r w:rsidR="004A07EC"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>–</w:t>
      </w:r>
      <w:r w:rsidR="007803C8"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 xml:space="preserve"> </w:t>
      </w:r>
      <w:r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>Может также выполнять двойную функцию обычного канала кондиционирования воздуха.</w:t>
      </w:r>
    </w:p>
    <w:p w:rsidR="00775B16" w:rsidRPr="00D721F8" w:rsidRDefault="00775B16" w:rsidP="00775B16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775B16" w:rsidRPr="00D721F8" w:rsidRDefault="00775B16" w:rsidP="001D53E5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3.14</w:t>
      </w:r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1D53E5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Д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ымо</w:t>
      </w:r>
      <w:r w:rsidR="00A15EF1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вой 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канал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control</w:t>
      </w:r>
      <w:proofErr w:type="spellEnd"/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duct</w:t>
      </w:r>
      <w:proofErr w:type="spellEnd"/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):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&lt;</w:t>
      </w:r>
      <w:r w:rsidR="001D53E5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О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днокамерны</w:t>
      </w:r>
      <w:r w:rsidR="00A15EF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е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&gt; дымо</w:t>
      </w:r>
      <w:r w:rsidR="00A15EF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вые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каналы, состоящие </w:t>
      </w:r>
      <w:proofErr w:type="gram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из</w:t>
      </w:r>
      <w:proofErr w:type="gram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более </w:t>
      </w:r>
      <w:proofErr w:type="gram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чем</w:t>
      </w:r>
      <w:proofErr w:type="gram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одно</w:t>
      </w:r>
      <w:r w:rsidR="00A15EF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го участка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дымо</w:t>
      </w:r>
      <w:r w:rsidR="00A15EF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вого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канал</w:t>
      </w:r>
      <w:r w:rsidR="00A15EF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а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для использования в одном противопожарном отсеке, предназначенн</w:t>
      </w:r>
      <w:r w:rsidR="000A1FE0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ого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для </w:t>
      </w:r>
      <w:r w:rsidR="00114B9D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удаления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дыма и/или горячих газов от источника огня</w:t>
      </w:r>
      <w:r w:rsidR="00EA77E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:rsidR="000A76DB" w:rsidRPr="00D721F8" w:rsidRDefault="000A76DB" w:rsidP="00775B16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775B16" w:rsidRPr="00D721F8" w:rsidRDefault="00775B16" w:rsidP="00775B16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lang w:eastAsia="en-US"/>
        </w:rPr>
      </w:pPr>
      <w:r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 xml:space="preserve">Примечание </w:t>
      </w:r>
      <w:r w:rsidR="000A76DB"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 xml:space="preserve">– </w:t>
      </w:r>
      <w:r w:rsidRPr="00D721F8">
        <w:rPr>
          <w:rFonts w:ascii="Times New Roman" w:eastAsia="Cambria" w:hAnsi="Times New Roman" w:cs="Times New Roman"/>
          <w:bCs/>
          <w:color w:val="000000" w:themeColor="text1"/>
          <w:lang w:eastAsia="en-US"/>
        </w:rPr>
        <w:t>Может также выполнять двойную функцию обычного канала кондиционирования воздуха.</w:t>
      </w:r>
    </w:p>
    <w:p w:rsidR="00775B16" w:rsidRPr="00D721F8" w:rsidRDefault="00775B16" w:rsidP="00775B16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</w:p>
    <w:p w:rsidR="00775B16" w:rsidRPr="00D721F8" w:rsidRDefault="00775B16" w:rsidP="009D38AF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3.15</w:t>
      </w:r>
      <w:r w:rsidR="00775474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Д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ымо</w:t>
      </w:r>
      <w:r w:rsidR="00381C90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вой 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канал</w:t>
      </w:r>
      <w:r w:rsidR="00775474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control</w:t>
      </w:r>
      <w:proofErr w:type="spellEnd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duct</w:t>
      </w:r>
      <w:proofErr w:type="spellEnd"/>
      <w:r w:rsidR="00775474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):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&lt;</w:t>
      </w:r>
      <w:r w:rsidR="008B3206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Участок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&gt; элемент дымо</w:t>
      </w:r>
      <w:r w:rsidR="00381C90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вого</w:t>
      </w:r>
      <w:r w:rsidR="00864D2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канала, являющийся частью системы </w:t>
      </w:r>
      <w:proofErr w:type="spellStart"/>
      <w:r w:rsidR="00422A8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теплоудаления</w:t>
      </w:r>
      <w:proofErr w:type="spellEnd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.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</w:p>
    <w:p w:rsidR="00775B16" w:rsidRPr="00D721F8" w:rsidRDefault="00775B16" w:rsidP="009D38AF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3.16</w:t>
      </w:r>
      <w:r w:rsidR="009D38AF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Д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ымо</w:t>
      </w:r>
      <w:r w:rsidR="004B0331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вой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канал</w:t>
      </w:r>
      <w:r w:rsidR="009D38AF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</w:t>
      </w:r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(</w:t>
      </w:r>
      <w:proofErr w:type="spellStart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control</w:t>
      </w:r>
      <w:proofErr w:type="spellEnd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duct</w:t>
      </w:r>
      <w:proofErr w:type="spellEnd"/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):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&lt;</w:t>
      </w:r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В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ертикальный&gt; </w:t>
      </w:r>
      <w:r w:rsidR="003374F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дымо</w:t>
      </w:r>
      <w:r w:rsidR="004B0331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вой 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канал, проходящий вертикально через горизонтальные этажи</w:t>
      </w:r>
      <w:r w:rsidR="009D38AF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. </w:t>
      </w:r>
    </w:p>
    <w:p w:rsidR="00775B16" w:rsidRPr="00D721F8" w:rsidRDefault="00775B16" w:rsidP="00C1117A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3.17</w:t>
      </w:r>
      <w:r w:rsidR="00C1117A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С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лой дыма</w:t>
      </w:r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layer</w:t>
      </w:r>
      <w:proofErr w:type="spellEnd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 П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окрытие из дыма, которое стабилизируется под крышей из-за влияния температурного градиента</w:t>
      </w:r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.</w:t>
      </w:r>
    </w:p>
    <w:p w:rsidR="002D13CB" w:rsidRPr="00D721F8" w:rsidRDefault="00775B16" w:rsidP="002D13CB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3.18</w:t>
      </w:r>
      <w:r w:rsidR="00C1117A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Р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езервуар дыма</w:t>
      </w:r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reservoir</w:t>
      </w:r>
      <w:proofErr w:type="spellEnd"/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 З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она внутри здания, ограниченная или окаймленная </w:t>
      </w:r>
      <w:proofErr w:type="spellStart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дымозащитными</w:t>
      </w:r>
      <w:proofErr w:type="spellEnd"/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экранами или конструктивными элементами и в которой в случае пожара сохраняется термально плавучий слой дыма</w:t>
      </w:r>
      <w:r w:rsidR="00C1117A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. </w:t>
      </w:r>
    </w:p>
    <w:p w:rsidR="00624D9B" w:rsidRPr="00D721F8" w:rsidRDefault="00775B16" w:rsidP="002D13CB">
      <w:pPr>
        <w:autoSpaceDE/>
        <w:autoSpaceDN/>
        <w:adjustRightInd/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</w:pP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lastRenderedPageBreak/>
        <w:t>3.19</w:t>
      </w:r>
      <w:r w:rsidR="002D13CB"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 xml:space="preserve"> К</w:t>
      </w:r>
      <w:r w:rsidRPr="00D721F8">
        <w:rPr>
          <w:rFonts w:ascii="Times New Roman" w:eastAsia="Cambria" w:hAnsi="Times New Roman" w:cs="Times New Roman"/>
          <w:b/>
          <w:bCs/>
          <w:color w:val="000000" w:themeColor="text1"/>
          <w:sz w:val="24"/>
          <w:szCs w:val="24"/>
          <w:lang w:eastAsia="en-US"/>
        </w:rPr>
        <w:t>онструкционные опоры дымовой зоны</w:t>
      </w:r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(</w:t>
      </w:r>
      <w:proofErr w:type="spellStart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smoke</w:t>
      </w:r>
      <w:proofErr w:type="spellEnd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zone</w:t>
      </w:r>
      <w:proofErr w:type="spellEnd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structural</w:t>
      </w:r>
      <w:proofErr w:type="spellEnd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supports</w:t>
      </w:r>
      <w:proofErr w:type="spellEnd"/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): С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редства крепления дымо</w:t>
      </w:r>
      <w:r w:rsidR="00FC281C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>вого</w:t>
      </w:r>
      <w:r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 канала к конструкции здания</w:t>
      </w:r>
      <w:r w:rsidR="002D13CB" w:rsidRPr="00D721F8">
        <w:rPr>
          <w:rFonts w:ascii="Times New Roman" w:eastAsia="Cambria" w:hAnsi="Times New Roman" w:cs="Times New Roman"/>
          <w:bCs/>
          <w:color w:val="000000" w:themeColor="text1"/>
          <w:sz w:val="24"/>
          <w:szCs w:val="24"/>
          <w:lang w:eastAsia="en-US"/>
        </w:rPr>
        <w:t xml:space="preserve">. </w:t>
      </w:r>
    </w:p>
    <w:p w:rsidR="00624D9B" w:rsidRPr="00D721F8" w:rsidRDefault="00624D9B" w:rsidP="00624D9B">
      <w:pPr>
        <w:autoSpaceDE/>
        <w:autoSpaceDN/>
        <w:adjustRightInd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</w:p>
    <w:p w:rsidR="00FA029B" w:rsidRPr="00D721F8" w:rsidRDefault="00515662" w:rsidP="00FA029B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4 </w:t>
      </w:r>
      <w:r w:rsidR="00CB14A4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Требования к </w:t>
      </w:r>
      <w:r w:rsidR="00605393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участкам</w:t>
      </w:r>
      <w:r w:rsidR="00CB14A4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дымо</w:t>
      </w:r>
      <w:r w:rsidR="00605393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вого</w:t>
      </w:r>
      <w:r w:rsidR="00CB14A4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канала</w:t>
      </w:r>
    </w:p>
    <w:p w:rsidR="00FA029B" w:rsidRPr="00D721F8" w:rsidRDefault="00FA029B" w:rsidP="00FA029B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610EDA" w:rsidRPr="00D721F8" w:rsidRDefault="00FA029B" w:rsidP="00FA029B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4.1 Общие положения</w:t>
      </w:r>
    </w:p>
    <w:p w:rsidR="00CB14A4" w:rsidRPr="00D721F8" w:rsidRDefault="00CB14A4" w:rsidP="00FA029B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:rsidR="00CB14A4" w:rsidRPr="00D721F8" w:rsidRDefault="00CB14A4" w:rsidP="00FA029B">
      <w:pPr>
        <w:shd w:val="clear" w:color="auto" w:fill="FFFFFF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4.1.1 Огнестойкость </w:t>
      </w:r>
      <w:r w:rsidR="00E12DDE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– </w:t>
      </w:r>
      <w:r w:rsidR="00A54C09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участки </w:t>
      </w: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многокамерного дымо</w:t>
      </w:r>
      <w:r w:rsidR="00A54C09"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вого </w:t>
      </w:r>
      <w:r w:rsidRPr="00D721F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канала</w:t>
      </w:r>
    </w:p>
    <w:p w:rsidR="00BE7ED0" w:rsidRDefault="00BE7ED0" w:rsidP="005809B3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A54C09" w:rsidP="005809B3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Участок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многокамерного дымо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 долж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е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н </w:t>
      </w:r>
      <w:r w:rsidR="00BE0550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соответствовать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следующи</w:t>
      </w:r>
      <w:r w:rsidR="008C7A70" w:rsidRPr="00D721F8">
        <w:rPr>
          <w:rFonts w:ascii="Times New Roman" w:hAnsi="Times New Roman"/>
          <w:color w:val="231F20"/>
          <w:sz w:val="24"/>
          <w:szCs w:val="24"/>
          <w:lang w:val="ru-RU"/>
        </w:rPr>
        <w:t>м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характеристик</w:t>
      </w:r>
      <w:r w:rsidR="008C7A70" w:rsidRPr="00D721F8">
        <w:rPr>
          <w:rFonts w:ascii="Times New Roman" w:hAnsi="Times New Roman"/>
          <w:color w:val="231F20"/>
          <w:sz w:val="24"/>
          <w:szCs w:val="24"/>
          <w:lang w:val="ru-RU"/>
        </w:rPr>
        <w:t>ам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 классифицироваться в соответствии с </w:t>
      </w:r>
      <w:r w:rsidR="005809B3" w:rsidRPr="00D721F8">
        <w:rPr>
          <w:rFonts w:ascii="Times New Roman" w:hAnsi="Times New Roman"/>
          <w:color w:val="231F20"/>
          <w:sz w:val="24"/>
          <w:szCs w:val="24"/>
        </w:rPr>
        <w:t>EN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</w:t>
      </w:r>
      <w:r w:rsidR="00BE0550" w:rsidRPr="00D721F8">
        <w:rPr>
          <w:rFonts w:ascii="Times New Roman" w:hAnsi="Times New Roman"/>
          <w:color w:val="231F20"/>
          <w:sz w:val="24"/>
          <w:szCs w:val="24"/>
          <w:lang w:val="ru-RU"/>
        </w:rPr>
        <w:t>:</w:t>
      </w:r>
    </w:p>
    <w:p w:rsidR="005809B3" w:rsidRPr="00D721F8" w:rsidRDefault="005809B3" w:rsidP="005809B3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а) целостность</w:t>
      </w:r>
      <w:r w:rsidR="00BE0550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должн</w:t>
      </w:r>
      <w:r w:rsidR="00182C75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182C75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заявленной классификацией целостности (Е);</w:t>
      </w:r>
    </w:p>
    <w:p w:rsidR="005809B3" w:rsidRPr="00D721F8" w:rsidRDefault="00695CB7" w:rsidP="005809B3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изоляция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должн</w:t>
      </w:r>
      <w:r w:rsidR="00182C75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182C75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заявленной классификацией изоляции (</w:t>
      </w:r>
      <w:r w:rsidR="005809B3" w:rsidRPr="00D721F8">
        <w:rPr>
          <w:rFonts w:ascii="Times New Roman" w:hAnsi="Times New Roman"/>
          <w:color w:val="231F20"/>
          <w:sz w:val="24"/>
          <w:szCs w:val="24"/>
        </w:rPr>
        <w:t>I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); </w:t>
      </w:r>
    </w:p>
    <w:p w:rsidR="005809B3" w:rsidRPr="00D721F8" w:rsidRDefault="00695CB7" w:rsidP="005809B3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утечка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должн</w:t>
      </w:r>
      <w:r w:rsidR="00182C75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182C75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заявленной классификацией утечки (</w:t>
      </w:r>
      <w:r w:rsidR="005809B3" w:rsidRPr="00D721F8">
        <w:rPr>
          <w:rFonts w:ascii="Times New Roman" w:hAnsi="Times New Roman"/>
          <w:color w:val="231F20"/>
          <w:sz w:val="24"/>
          <w:szCs w:val="24"/>
        </w:rPr>
        <w:t>S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)</w:t>
      </w:r>
      <w:r w:rsidR="00E12DDE" w:rsidRPr="00D721F8">
        <w:rPr>
          <w:rFonts w:ascii="Times New Roman" w:hAnsi="Times New Roman"/>
          <w:color w:val="231F20"/>
          <w:sz w:val="24"/>
          <w:szCs w:val="24"/>
          <w:lang w:val="ru-RU"/>
        </w:rPr>
        <w:t>;</w:t>
      </w:r>
    </w:p>
    <w:p w:rsidR="005809B3" w:rsidRPr="00D721F8" w:rsidRDefault="00695CB7" w:rsidP="005809B3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d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механическая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устойчивость долж</w:t>
      </w:r>
      <w:r w:rsidR="00E12DDE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на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быть испытан</w:t>
      </w:r>
      <w:r w:rsidR="00E12DDE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являться частью заявленной классификации целостности (Е);</w:t>
      </w:r>
    </w:p>
    <w:p w:rsidR="005809B3" w:rsidRPr="00D721F8" w:rsidRDefault="005809B3" w:rsidP="005809B3">
      <w:pPr>
        <w:pStyle w:val="afc"/>
        <w:kinsoku w:val="0"/>
        <w:overflowPunct w:val="0"/>
        <w:spacing w:before="0" w:after="0" w:line="240" w:lineRule="auto"/>
        <w:ind w:left="57" w:firstLine="5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     </w:t>
      </w:r>
      <w:r w:rsidR="00695CB7">
        <w:rPr>
          <w:rFonts w:ascii="Times New Roman" w:hAnsi="Times New Roman"/>
          <w:color w:val="231F20"/>
          <w:sz w:val="24"/>
          <w:szCs w:val="24"/>
          <w:lang w:val="en-US"/>
        </w:rPr>
        <w:t>e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сохранение</w:t>
      </w:r>
      <w:proofErr w:type="gram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поперечного сечения должн</w:t>
      </w:r>
      <w:r w:rsidR="00E12DDE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E12DDE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являться частью заявленной классификации целостности (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).</w:t>
      </w:r>
    </w:p>
    <w:p w:rsidR="005809B3" w:rsidRPr="00D721F8" w:rsidRDefault="005809B3" w:rsidP="005809B3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F85B8E">
      <w:pPr>
        <w:tabs>
          <w:tab w:val="left" w:pos="882"/>
        </w:tabs>
        <w:kinsoku w:val="0"/>
        <w:overflowPunct w:val="0"/>
        <w:ind w:right="1134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4.1.2 Огнестойкость </w:t>
      </w:r>
      <w:r w:rsidR="00E12DDE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–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r w:rsidR="00393328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участок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однокамерного дымо</w:t>
      </w:r>
      <w:r w:rsidR="00393328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вого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канала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D4428B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Участок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однокамерного дымо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 долж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е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н демонстрировать следующие характеристики и классифицироваться в соответствии с </w:t>
      </w:r>
      <w:r w:rsidR="005809B3" w:rsidRPr="00D721F8">
        <w:rPr>
          <w:rFonts w:ascii="Times New Roman" w:hAnsi="Times New Roman"/>
          <w:color w:val="231F20"/>
          <w:sz w:val="24"/>
          <w:szCs w:val="24"/>
        </w:rPr>
        <w:t>EN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13501-4:</w:t>
      </w:r>
    </w:p>
    <w:p w:rsidR="005809B3" w:rsidRPr="00D721F8" w:rsidRDefault="005809B3" w:rsidP="00F85B8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а) целостность: должн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заявленной классификацией целостности (Е);</w:t>
      </w:r>
    </w:p>
    <w:p w:rsidR="005809B3" w:rsidRPr="00D721F8" w:rsidRDefault="00695CB7" w:rsidP="00F85B8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утечка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: должн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заявленной классификацией утечки (</w:t>
      </w:r>
      <w:r w:rsidR="005809B3" w:rsidRPr="00D721F8">
        <w:rPr>
          <w:rFonts w:ascii="Times New Roman" w:hAnsi="Times New Roman"/>
          <w:color w:val="231F20"/>
          <w:sz w:val="24"/>
          <w:szCs w:val="24"/>
        </w:rPr>
        <w:t>S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)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;</w:t>
      </w:r>
    </w:p>
    <w:p w:rsidR="005809B3" w:rsidRPr="00D721F8" w:rsidRDefault="00695CB7" w:rsidP="00F85B8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механическая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устойчивость: долж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на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являться частью заявленной классификации целостности (Е);     </w:t>
      </w:r>
    </w:p>
    <w:p w:rsidR="005809B3" w:rsidRPr="00D721F8" w:rsidRDefault="00695CB7" w:rsidP="00F85B8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d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сохранение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поперечного сечения: должн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испытан</w:t>
      </w:r>
      <w:r w:rsidR="00F85B8E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с методом испытаний, описанным в 5.2 и являться частью заявленной классификации целостности (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en-US"/>
        </w:rPr>
        <w:t>E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).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   </w:t>
      </w: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4.2 Конструкция и компоненты: характеристики</w:t>
      </w: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4.2.1 Конструкция и эксплуатация 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Дымо</w:t>
      </w:r>
      <w:r w:rsidR="0050302C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вые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каналы необходимы для обеспечения свободного пути для удаления дыма и тепла. Для достижения </w:t>
      </w:r>
      <w:r w:rsidR="002F7658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данной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цели </w:t>
      </w:r>
      <w:r w:rsidR="002F7658" w:rsidRPr="00D721F8">
        <w:rPr>
          <w:rFonts w:ascii="Times New Roman" w:hAnsi="Times New Roman"/>
          <w:color w:val="231F20"/>
          <w:sz w:val="24"/>
          <w:szCs w:val="24"/>
          <w:lang w:val="ru-RU"/>
        </w:rPr>
        <w:t>по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следующие части должны рассматриваться как часть узла </w:t>
      </w:r>
      <w:r w:rsidR="00BA0CE1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участка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дымоотвода, а их характеристики в ходе испытаний, показанных в</w:t>
      </w:r>
      <w:r w:rsidR="00B04381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              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5.2, должны быть зарегистрированы. 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</w:p>
    <w:p w:rsidR="00BE7ED0" w:rsidRDefault="00BE7ED0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BE7ED0" w:rsidRDefault="00BE7ED0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lastRenderedPageBreak/>
        <w:t xml:space="preserve">4.2.2 Несущие конструкции, используемые для </w:t>
      </w:r>
      <w:r w:rsidR="00E242CD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участков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дымо</w:t>
      </w:r>
      <w:r w:rsidR="006E0DFD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вых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каналов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Несущие конструкции, используемые для </w:t>
      </w:r>
      <w:r w:rsidR="00E242CD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участков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дымо</w:t>
      </w:r>
      <w:r w:rsidR="00E242CD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вых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каналов, обеспечивают механическую устойчивость и сохранение поперечного сечения. Полная информация о несущих конструкциях, использованных для испытания на огнестойкость, должна быть зарегистрирована.</w:t>
      </w:r>
    </w:p>
    <w:p w:rsidR="00BE7ED0" w:rsidRDefault="00BE7ED0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4.2.3 Материалы для герметизации воздуховодов, используемые в </w:t>
      </w:r>
      <w:r w:rsidR="00F93044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участках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дымо</w:t>
      </w:r>
      <w:r w:rsidR="00F93044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вых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каналов или между ними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Герметики часто используются для уменьшения утечек воздуха/газа из вентиляционных систем </w:t>
      </w:r>
      <w:proofErr w:type="spell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дым</w:t>
      </w: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-</w:t>
      </w:r>
      <w:proofErr w:type="gram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 </w:t>
      </w:r>
      <w:proofErr w:type="spell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теплоудаления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. Выход из строя </w:t>
      </w:r>
      <w:r w:rsidR="0070563D" w:rsidRPr="00D721F8">
        <w:rPr>
          <w:rFonts w:ascii="Times New Roman" w:hAnsi="Times New Roman"/>
          <w:color w:val="231F20"/>
          <w:sz w:val="24"/>
          <w:szCs w:val="24"/>
          <w:lang w:val="ru-RU"/>
        </w:rPr>
        <w:t>данных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proofErr w:type="spell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герметиков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 время работы вентиляционных системы </w:t>
      </w:r>
      <w:proofErr w:type="spell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дым</w:t>
      </w: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-</w:t>
      </w:r>
      <w:proofErr w:type="gram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 </w:t>
      </w:r>
      <w:proofErr w:type="spell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теплоудаления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аварийном режиме может привести к нарушению критериев герметичности воздуховода. Полная информация о герметиках, использованных для испытания на огнестойкость, должна быть зарегистрирована.</w:t>
      </w:r>
      <w:r w:rsidRPr="00D721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809B3" w:rsidRPr="00D721F8" w:rsidRDefault="005809B3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Следующие общие требования применяются к герметикам для воздуховодов</w:t>
      </w:r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5809B3" w:rsidRPr="00D721F8" w:rsidRDefault="005809B3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а) </w:t>
      </w:r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г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>ерметики должны быть пригодны для окружающей среды, в которой должен находиться дымоотводный канал</w:t>
      </w:r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809B3" w:rsidRPr="00D721F8" w:rsidRDefault="00695CB7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gramStart"/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г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ерметики</w:t>
      </w:r>
      <w:proofErr w:type="gramEnd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должны быть прочными в течение предполагаемого срока службы </w:t>
      </w:r>
      <w:r w:rsidR="00563615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участка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563615" w:rsidRPr="00D721F8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канала</w:t>
      </w:r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809B3" w:rsidRPr="00D721F8" w:rsidRDefault="00695CB7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gramStart"/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г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ерметики</w:t>
      </w:r>
      <w:proofErr w:type="gramEnd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должны быть устойчивы к механическим повреждениям во время установки </w:t>
      </w:r>
      <w:r w:rsidR="00563615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участка </w:t>
      </w:r>
      <w:proofErr w:type="spellStart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дымо</w:t>
      </w:r>
      <w:r w:rsidR="00563615" w:rsidRPr="00D721F8">
        <w:rPr>
          <w:rFonts w:ascii="Times New Roman" w:hAnsi="Times New Roman" w:cs="Times New Roman"/>
          <w:color w:val="231F20"/>
          <w:sz w:val="24"/>
          <w:szCs w:val="24"/>
        </w:rPr>
        <w:t>воого</w:t>
      </w:r>
      <w:proofErr w:type="spellEnd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канала</w:t>
      </w:r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809B3" w:rsidRPr="00D721F8" w:rsidRDefault="00695CB7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d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gramStart"/>
      <w:r w:rsidR="001724BF" w:rsidRPr="00D721F8">
        <w:rPr>
          <w:rFonts w:ascii="Times New Roman" w:hAnsi="Times New Roman" w:cs="Times New Roman"/>
          <w:color w:val="231F20"/>
          <w:sz w:val="24"/>
          <w:szCs w:val="24"/>
        </w:rPr>
        <w:t>л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юбое</w:t>
      </w:r>
      <w:proofErr w:type="gramEnd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повреждение герметика не должно приводить к тому, что секция дымоотводного канала не соответствует критериям утечки для классификации воздуховода.</w:t>
      </w: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70563D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4.2.4 Проходные уплотнения между противопожарными отсеками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Проходные уплотнения необходимы для уменьшения утечки воздуха/газа между отсеками. Выход из строя этих проходных уплотнений во время работы системы </w:t>
      </w:r>
      <w:proofErr w:type="spellStart"/>
      <w:r w:rsidR="00784AF5" w:rsidRPr="00D721F8">
        <w:rPr>
          <w:rFonts w:ascii="Times New Roman" w:hAnsi="Times New Roman"/>
          <w:color w:val="231F20"/>
          <w:sz w:val="24"/>
          <w:szCs w:val="24"/>
          <w:lang w:val="ru-RU"/>
        </w:rPr>
        <w:t>дымоудаления</w:t>
      </w:r>
      <w:proofErr w:type="spellEnd"/>
      <w:r w:rsidR="00784AF5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 </w:t>
      </w:r>
      <w:proofErr w:type="spellStart"/>
      <w:r w:rsidR="00784AF5" w:rsidRPr="00D721F8">
        <w:rPr>
          <w:rFonts w:ascii="Times New Roman" w:hAnsi="Times New Roman"/>
          <w:color w:val="231F20"/>
          <w:sz w:val="24"/>
          <w:szCs w:val="24"/>
          <w:lang w:val="ru-RU"/>
        </w:rPr>
        <w:t>теплоудаления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аварийном режиме, может привести к отказу системы поддерживать зоны, свободные от табачного дыма. Полная информация о проходных уплотнениях, использованных для испытания на огнестойкость, должна быть зарегистрирована. </w:t>
      </w:r>
    </w:p>
    <w:p w:rsidR="005809B3" w:rsidRPr="00D721F8" w:rsidRDefault="005809B3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Следующие общие требования должны применяться к проходным уплотнениям</w:t>
      </w:r>
      <w:r w:rsidR="009475DF" w:rsidRPr="00D721F8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5809B3" w:rsidRPr="00D721F8" w:rsidRDefault="005809B3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а) </w:t>
      </w:r>
      <w:r w:rsidR="009475DF" w:rsidRPr="00D721F8">
        <w:rPr>
          <w:rFonts w:ascii="Times New Roman" w:hAnsi="Times New Roman" w:cs="Times New Roman"/>
          <w:color w:val="231F20"/>
          <w:sz w:val="24"/>
          <w:szCs w:val="24"/>
        </w:rPr>
        <w:t>п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>роходные уплотнения должны поддерживать целостность и критерии изоляции дымо</w:t>
      </w:r>
      <w:r w:rsidR="009E6C45" w:rsidRPr="00D721F8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канала</w:t>
      </w:r>
      <w:r w:rsidR="009475DF" w:rsidRPr="00D721F8">
        <w:rPr>
          <w:rFonts w:ascii="Times New Roman" w:hAnsi="Times New Roman" w:cs="Times New Roman"/>
          <w:color w:val="231F20"/>
          <w:sz w:val="24"/>
          <w:szCs w:val="24"/>
        </w:rPr>
        <w:t>;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</w:p>
    <w:p w:rsidR="005809B3" w:rsidRPr="00D721F8" w:rsidRDefault="00695CB7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gramStart"/>
      <w:r w:rsidR="009475DF" w:rsidRPr="00D721F8">
        <w:rPr>
          <w:rFonts w:ascii="Times New Roman" w:hAnsi="Times New Roman" w:cs="Times New Roman"/>
          <w:color w:val="231F20"/>
          <w:sz w:val="24"/>
          <w:szCs w:val="24"/>
        </w:rPr>
        <w:t>р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азмер</w:t>
      </w:r>
      <w:proofErr w:type="gramEnd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зазора между внутренним краем несущей конструкции и внешним периметром </w:t>
      </w:r>
      <w:r w:rsidR="00970B14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участка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970B14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вого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канала и, следовательно, детали уплотнения должны соответствовать испытанному методу, когда </w:t>
      </w:r>
      <w:r w:rsidR="00970B14" w:rsidRPr="00D721F8">
        <w:rPr>
          <w:rFonts w:ascii="Times New Roman" w:hAnsi="Times New Roman" w:cs="Times New Roman"/>
          <w:color w:val="231F20"/>
          <w:sz w:val="24"/>
          <w:szCs w:val="24"/>
        </w:rPr>
        <w:t>участок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970B14" w:rsidRPr="00D721F8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канала устанавливается внутри здания.</w:t>
      </w: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4.2.5 Другие компоненты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Дымо</w:t>
      </w:r>
      <w:r w:rsidR="00A3023E" w:rsidRPr="00D721F8">
        <w:rPr>
          <w:rFonts w:ascii="Times New Roman" w:hAnsi="Times New Roman"/>
          <w:color w:val="231F20"/>
          <w:sz w:val="24"/>
          <w:szCs w:val="24"/>
          <w:lang w:val="ru-RU"/>
        </w:rPr>
        <w:t>вые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каналы часто содержат другие компоненты, помимо несущих конструкций и </w:t>
      </w:r>
      <w:proofErr w:type="spell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герметиков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. </w:t>
      </w:r>
      <w:r w:rsidR="007D262B" w:rsidRPr="00D721F8">
        <w:rPr>
          <w:rFonts w:ascii="Times New Roman" w:hAnsi="Times New Roman"/>
          <w:color w:val="231F20"/>
          <w:sz w:val="24"/>
          <w:szCs w:val="24"/>
          <w:lang w:val="ru-RU"/>
        </w:rPr>
        <w:t>Данные</w:t>
      </w:r>
      <w:r w:rsidR="005628EC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компоненты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не должны вызывать отказ системы </w:t>
      </w:r>
      <w:proofErr w:type="spell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дымоудаления</w:t>
      </w:r>
      <w:proofErr w:type="spell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при</w:t>
      </w:r>
      <w:proofErr w:type="gram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A3023E" w:rsidRPr="00D721F8">
        <w:rPr>
          <w:rFonts w:ascii="Times New Roman" w:hAnsi="Times New Roman"/>
          <w:color w:val="231F20"/>
          <w:sz w:val="24"/>
          <w:szCs w:val="24"/>
          <w:lang w:val="ru-RU"/>
        </w:rPr>
        <w:t>удаления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дыма из здания и должны быть испытаны на соответствие тем же требованиям, что и воздуховод, в котором они установлены. Полная информация о любых компонентах, использованных для испытания на огнестойкость, должна быть зарегистрирована.</w:t>
      </w:r>
    </w:p>
    <w:p w:rsidR="005809B3" w:rsidRPr="00D721F8" w:rsidRDefault="005809B3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lastRenderedPageBreak/>
        <w:t>Среди таких компонентов может быть следующее оборудование:</w:t>
      </w:r>
    </w:p>
    <w:p w:rsidR="005809B3" w:rsidRPr="00D721F8" w:rsidRDefault="00320DC8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–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входные двери/панели;</w:t>
      </w:r>
    </w:p>
    <w:p w:rsidR="005809B3" w:rsidRPr="00D721F8" w:rsidRDefault="00320DC8" w:rsidP="00320DC8">
      <w:pPr>
        <w:pStyle w:val="affff3"/>
        <w:tabs>
          <w:tab w:val="left" w:pos="1200"/>
        </w:tabs>
        <w:kinsoku w:val="0"/>
        <w:overflowPunct w:val="0"/>
        <w:ind w:left="567"/>
        <w:contextualSpacing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глушители или аттенюаторы для ограничения шума;</w:t>
      </w:r>
    </w:p>
    <w:p w:rsidR="005809B3" w:rsidRPr="00D721F8" w:rsidRDefault="00320DC8" w:rsidP="00320DC8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компенсаторы;</w:t>
      </w:r>
    </w:p>
    <w:p w:rsidR="005809B3" w:rsidRPr="00D721F8" w:rsidRDefault="00320DC8" w:rsidP="00320DC8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поворотные лопасти;</w:t>
      </w:r>
    </w:p>
    <w:p w:rsidR="005809B3" w:rsidRPr="00D721F8" w:rsidRDefault="00320DC8" w:rsidP="00320DC8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транспондеры для индикации расхода/объема воздуха;</w:t>
      </w:r>
    </w:p>
    <w:p w:rsidR="005809B3" w:rsidRPr="00D721F8" w:rsidRDefault="00320DC8" w:rsidP="00320DC8">
      <w:pPr>
        <w:pStyle w:val="affff3"/>
        <w:tabs>
          <w:tab w:val="left" w:pos="1200"/>
        </w:tabs>
        <w:kinsoku w:val="0"/>
        <w:overflowPunct w:val="0"/>
        <w:ind w:left="0" w:firstLine="567"/>
        <w:contextualSpacing w:val="0"/>
        <w:jc w:val="both"/>
        <w:rPr>
          <w:rFonts w:ascii="Times New Roman" w:hAnsi="Times New Roman" w:cs="Times New Roman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решетки для контроля направления движения воздуха/дыма на клеммах системы</w:t>
      </w:r>
      <w:r w:rsidR="005809B3" w:rsidRPr="00D721F8">
        <w:rPr>
          <w:rFonts w:ascii="Times New Roman" w:hAnsi="Times New Roman" w:cs="Times New Roman"/>
          <w:color w:val="231F20"/>
        </w:rPr>
        <w:t>.</w:t>
      </w:r>
      <w:r w:rsidR="005809B3" w:rsidRPr="00D721F8">
        <w:rPr>
          <w:rFonts w:ascii="Times New Roman" w:hAnsi="Times New Roman" w:cs="Times New Roman"/>
        </w:rPr>
        <w:t xml:space="preserve"> </w:t>
      </w:r>
      <w:r w:rsidRPr="00D721F8">
        <w:rPr>
          <w:rFonts w:ascii="Times New Roman" w:hAnsi="Times New Roman" w:cs="Times New Roman"/>
        </w:rPr>
        <w:t xml:space="preserve">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Компоненты должны быть испытаны в соответствии с принципами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EN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1366-8 или 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              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EN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1366-9, для того, чтобы доказать, что они не ухудшают характеристики уже испытанно</w:t>
      </w:r>
      <w:r w:rsidR="00C66A4E" w:rsidRPr="00D721F8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и классифицированн</w:t>
      </w:r>
      <w:r w:rsidR="00C66A4E" w:rsidRPr="00D721F8">
        <w:rPr>
          <w:rFonts w:ascii="Times New Roman" w:hAnsi="Times New Roman" w:cs="Times New Roman"/>
          <w:color w:val="231F20"/>
          <w:sz w:val="24"/>
          <w:szCs w:val="24"/>
        </w:rPr>
        <w:t>ого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C66A4E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участка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дымо</w:t>
      </w:r>
      <w:r w:rsidR="00C66A4E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вого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канала. </w:t>
      </w:r>
      <w:r w:rsidR="00437BD6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Компоненты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должны быть установлены в соответствии с инструкциями изготовителя компонента и любо</w:t>
      </w:r>
      <w:r w:rsidR="002A542D" w:rsidRPr="00D721F8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связанно</w:t>
      </w:r>
      <w:r w:rsidR="002A542D" w:rsidRPr="00D721F8">
        <w:rPr>
          <w:rFonts w:ascii="Times New Roman" w:hAnsi="Times New Roman" w:cs="Times New Roman"/>
          <w:color w:val="231F20"/>
          <w:sz w:val="24"/>
          <w:szCs w:val="24"/>
        </w:rPr>
        <w:t>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с ним </w:t>
      </w:r>
      <w:r w:rsidR="002A542D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участка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2A542D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вого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канала. 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4.3 Критерии эффективности огнестойкости: </w:t>
      </w:r>
      <w:r w:rsidR="00C936D2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Участок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многокамерного огнестойкого дымо</w:t>
      </w:r>
      <w:r w:rsidR="00C936D2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вого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канала </w:t>
      </w: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4.3.1 Целостность, изоляция, утечка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Оценка целостности (Е) </w:t>
      </w:r>
      <w:r w:rsidR="00442A88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участков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многокамерного дымо</w:t>
      </w:r>
      <w:r w:rsidR="00442A88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вого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канала, как одной из характеристик огнестойкости, должн</w:t>
      </w:r>
      <w:r w:rsidR="00556CE2" w:rsidRPr="00D721F8">
        <w:rPr>
          <w:rFonts w:ascii="Times New Roman" w:hAnsi="Times New Roman"/>
          <w:color w:val="231F20"/>
          <w:sz w:val="24"/>
          <w:szCs w:val="24"/>
          <w:lang w:val="ru-RU"/>
        </w:rPr>
        <w:t>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производиться </w:t>
      </w:r>
      <w:r w:rsidR="005F41FF" w:rsidRPr="00D721F8">
        <w:rPr>
          <w:rFonts w:ascii="Times New Roman" w:hAnsi="Times New Roman"/>
          <w:color w:val="231F20"/>
          <w:sz w:val="24"/>
          <w:szCs w:val="24"/>
          <w:lang w:val="ru-RU"/>
        </w:rPr>
        <w:t>с учетом</w:t>
      </w:r>
      <w:r w:rsidR="00F813BC" w:rsidRPr="00D721F8">
        <w:rPr>
          <w:rFonts w:ascii="Times New Roman" w:hAnsi="Times New Roman"/>
          <w:color w:val="231F20"/>
          <w:sz w:val="24"/>
          <w:szCs w:val="24"/>
          <w:lang w:val="ru-RU"/>
        </w:rPr>
        <w:t>: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а) утечки </w:t>
      </w: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через</w:t>
      </w:r>
      <w:proofErr w:type="gram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proofErr w:type="gramStart"/>
      <w:r w:rsidR="00D5241A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proofErr w:type="gramEnd"/>
      <w:r w:rsidR="00D5241A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воздуховода при температуре окружающей среды и через </w:t>
      </w:r>
      <w:r w:rsidR="005E2D56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             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15</w:t>
      </w:r>
      <w:r w:rsidR="005E2D56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мин</w:t>
      </w:r>
      <w:r w:rsidR="005E2D56" w:rsidRPr="00D721F8">
        <w:rPr>
          <w:rFonts w:ascii="Times New Roman" w:hAnsi="Times New Roman"/>
          <w:color w:val="231F20"/>
          <w:sz w:val="24"/>
          <w:szCs w:val="24"/>
          <w:lang w:val="ru-RU"/>
        </w:rPr>
        <w:t>ут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от начала огневого испытания</w:t>
      </w:r>
      <w:r w:rsidR="00F813BC" w:rsidRPr="00D721F8">
        <w:rPr>
          <w:rFonts w:ascii="Times New Roman" w:hAnsi="Times New Roman"/>
          <w:color w:val="231F20"/>
          <w:sz w:val="24"/>
          <w:szCs w:val="24"/>
          <w:lang w:val="ru-RU"/>
        </w:rPr>
        <w:t>;</w:t>
      </w:r>
    </w:p>
    <w:p w:rsidR="005809B3" w:rsidRPr="00D721F8" w:rsidRDefault="00695CB7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способност</w:t>
      </w:r>
      <w:r w:rsidR="003A3CFB" w:rsidRPr="00D721F8">
        <w:rPr>
          <w:rFonts w:ascii="Times New Roman" w:hAnsi="Times New Roman"/>
          <w:color w:val="231F20"/>
          <w:sz w:val="24"/>
          <w:szCs w:val="24"/>
          <w:lang w:val="ru-RU"/>
        </w:rPr>
        <w:t>и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D5241A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воздуховода сохранять свое поперечное сечение при огневом испытании</w:t>
      </w:r>
      <w:r w:rsidR="00F813BC" w:rsidRPr="00D721F8">
        <w:rPr>
          <w:rFonts w:ascii="Times New Roman" w:hAnsi="Times New Roman"/>
          <w:color w:val="231F20"/>
          <w:sz w:val="24"/>
          <w:szCs w:val="24"/>
          <w:lang w:val="ru-RU"/>
        </w:rPr>
        <w:t>;</w:t>
      </w:r>
    </w:p>
    <w:p w:rsidR="005809B3" w:rsidRPr="00D721F8" w:rsidRDefault="00695CB7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оценк</w:t>
      </w:r>
      <w:r w:rsidR="003A3CFB" w:rsidRPr="00D721F8">
        <w:rPr>
          <w:rFonts w:ascii="Times New Roman" w:hAnsi="Times New Roman"/>
          <w:color w:val="231F20"/>
          <w:sz w:val="24"/>
          <w:szCs w:val="24"/>
          <w:lang w:val="ru-RU"/>
        </w:rPr>
        <w:t>и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разрушения воздуховода внутри печи для подтверждения механической устойчивости</w:t>
      </w:r>
      <w:r w:rsidR="00F813BC" w:rsidRPr="00D721F8">
        <w:rPr>
          <w:rFonts w:ascii="Times New Roman" w:hAnsi="Times New Roman"/>
          <w:color w:val="231F20"/>
          <w:sz w:val="24"/>
          <w:szCs w:val="24"/>
          <w:lang w:val="ru-RU"/>
        </w:rPr>
        <w:t>;</w:t>
      </w:r>
    </w:p>
    <w:p w:rsidR="005809B3" w:rsidRPr="00D721F8" w:rsidRDefault="00695CB7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d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трещин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или отверсти</w:t>
      </w:r>
      <w:r w:rsidR="003A3CFB" w:rsidRPr="00D721F8">
        <w:rPr>
          <w:rFonts w:ascii="Times New Roman" w:hAnsi="Times New Roman"/>
          <w:color w:val="231F20"/>
          <w:sz w:val="24"/>
          <w:szCs w:val="24"/>
          <w:lang w:val="ru-RU"/>
        </w:rPr>
        <w:t>й</w:t>
      </w:r>
      <w:r w:rsidR="00D05F7B" w:rsidRPr="00D721F8">
        <w:rPr>
          <w:rFonts w:ascii="Times New Roman" w:hAnsi="Times New Roman"/>
          <w:color w:val="231F20"/>
          <w:sz w:val="24"/>
          <w:szCs w:val="24"/>
          <w:lang w:val="ru-RU"/>
        </w:rPr>
        <w:t>, превышающих з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аданны</w:t>
      </w:r>
      <w:r w:rsidR="00D05F7B" w:rsidRPr="00D721F8">
        <w:rPr>
          <w:rFonts w:ascii="Times New Roman" w:hAnsi="Times New Roman"/>
          <w:color w:val="231F20"/>
          <w:sz w:val="24"/>
          <w:szCs w:val="24"/>
          <w:lang w:val="ru-RU"/>
        </w:rPr>
        <w:t>е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размер</w:t>
      </w:r>
      <w:r w:rsidR="00D05F7B" w:rsidRPr="00D721F8">
        <w:rPr>
          <w:rFonts w:ascii="Times New Roman" w:hAnsi="Times New Roman"/>
          <w:color w:val="231F20"/>
          <w:sz w:val="24"/>
          <w:szCs w:val="24"/>
          <w:lang w:val="ru-RU"/>
        </w:rPr>
        <w:t>ы,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воспламенени</w:t>
      </w:r>
      <w:r w:rsidR="00D05F7B" w:rsidRPr="00D721F8">
        <w:rPr>
          <w:rFonts w:ascii="Times New Roman" w:hAnsi="Times New Roman"/>
          <w:color w:val="231F20"/>
          <w:sz w:val="24"/>
          <w:szCs w:val="24"/>
          <w:lang w:val="ru-RU"/>
        </w:rPr>
        <w:t>я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ватного диска и продолжительно</w:t>
      </w:r>
      <w:r w:rsidR="00D05F7B" w:rsidRPr="00D721F8">
        <w:rPr>
          <w:rFonts w:ascii="Times New Roman" w:hAnsi="Times New Roman"/>
          <w:color w:val="231F20"/>
          <w:sz w:val="24"/>
          <w:szCs w:val="24"/>
          <w:lang w:val="ru-RU"/>
        </w:rPr>
        <w:t>го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плам</w:t>
      </w:r>
      <w:r w:rsidR="00D05F7B" w:rsidRPr="00D721F8">
        <w:rPr>
          <w:rFonts w:ascii="Times New Roman" w:hAnsi="Times New Roman"/>
          <w:color w:val="231F20"/>
          <w:sz w:val="24"/>
          <w:szCs w:val="24"/>
          <w:lang w:val="ru-RU"/>
        </w:rPr>
        <w:t>ени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на необнаруженной стороне по периметру примыкания участка воздуховода к стене или полу или воздуховоду (проникновение)</w:t>
      </w:r>
      <w:r w:rsidR="00224EB1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; </w:t>
      </w:r>
    </w:p>
    <w:p w:rsidR="005809B3" w:rsidRPr="00D721F8" w:rsidRDefault="00695CB7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e</w:t>
      </w:r>
      <w:r w:rsidRPr="00695CB7">
        <w:rPr>
          <w:rFonts w:ascii="Times New Roman" w:hAnsi="Times New Roman"/>
          <w:color w:val="231F20"/>
          <w:sz w:val="24"/>
          <w:szCs w:val="24"/>
          <w:lang w:val="ru-RU"/>
        </w:rPr>
        <w:t>)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пригодност</w:t>
      </w:r>
      <w:r w:rsidR="00354263" w:rsidRPr="00D721F8">
        <w:rPr>
          <w:rFonts w:ascii="Times New Roman" w:hAnsi="Times New Roman"/>
          <w:color w:val="231F20"/>
          <w:sz w:val="24"/>
          <w:szCs w:val="24"/>
          <w:lang w:val="ru-RU"/>
        </w:rPr>
        <w:t>и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D5241A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воздуховода к использованию при пониженном давлении, измеренном при температуре окружающей среды.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Когда характеристики изоляции подтверждены для многокамерных огнестойких </w:t>
      </w:r>
      <w:r w:rsidR="00EF6E8A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участков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воздуховода, они должны быть классифицированы и заявлены вместе с целостностью. </w:t>
      </w:r>
    </w:p>
    <w:p w:rsidR="005809B3" w:rsidRPr="00D721F8" w:rsidRDefault="00F16D27" w:rsidP="00F16D27">
      <w:pPr>
        <w:pStyle w:val="afc"/>
        <w:kinsoku w:val="0"/>
        <w:overflowPunct w:val="0"/>
        <w:spacing w:before="0" w:after="0" w:line="240" w:lineRule="auto"/>
        <w:ind w:firstLine="5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     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Требование к характеристикам утечки дыма описан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</w:t>
      </w:r>
      <w:r w:rsidR="00740A4E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для </w:t>
      </w:r>
      <w:r w:rsidR="006C7B12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установления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740A4E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классификации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(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en-US"/>
        </w:rPr>
        <w:t>S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), </w:t>
      </w:r>
      <w:r w:rsidR="00740A4E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которое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должно применяться, если </w:t>
      </w:r>
      <w:r w:rsidR="00EF6E8A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участок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воздуховода предназначена для конечного использования, где требуется </w:t>
      </w:r>
      <w:r w:rsidR="00740A4E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данная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характеристика (непрерывно измеряется через 15 минут после начала огневого испытания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)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.</w:t>
      </w: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4.3.2 Классификация и обозначение огнестойкости</w:t>
      </w:r>
    </w:p>
    <w:p w:rsidR="00BE7ED0" w:rsidRDefault="00BE7ED0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Достигнув критериев эффективности, указанных в 4.3.1, </w:t>
      </w:r>
      <w:r w:rsidR="00832C1C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участки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многокамерного дымо</w:t>
      </w:r>
      <w:r w:rsidR="00832C1C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 должн</w:t>
      </w:r>
      <w:r w:rsidR="00832C1C" w:rsidRPr="00D721F8">
        <w:rPr>
          <w:rFonts w:ascii="Times New Roman" w:hAnsi="Times New Roman"/>
          <w:color w:val="231F20"/>
          <w:sz w:val="24"/>
          <w:szCs w:val="24"/>
          <w:lang w:val="ru-RU"/>
        </w:rPr>
        <w:t>ы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классифицирован</w:t>
      </w:r>
      <w:r w:rsidR="00832C1C" w:rsidRPr="00D721F8">
        <w:rPr>
          <w:rFonts w:ascii="Times New Roman" w:hAnsi="Times New Roman"/>
          <w:color w:val="231F20"/>
          <w:sz w:val="24"/>
          <w:szCs w:val="24"/>
          <w:lang w:val="ru-RU"/>
        </w:rPr>
        <w:t>ы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 обозначен</w:t>
      </w:r>
      <w:r w:rsidR="00832C1C" w:rsidRPr="00D721F8">
        <w:rPr>
          <w:rFonts w:ascii="Times New Roman" w:hAnsi="Times New Roman"/>
          <w:color w:val="231F20"/>
          <w:sz w:val="24"/>
          <w:szCs w:val="24"/>
          <w:lang w:val="ru-RU"/>
        </w:rPr>
        <w:t>ы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соответствии </w:t>
      </w: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с</w:t>
      </w:r>
      <w:proofErr w:type="gram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2B44D9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стандартом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13501-4.</w:t>
      </w:r>
    </w:p>
    <w:p w:rsidR="005809B3" w:rsidRPr="00D721F8" w:rsidRDefault="005809B3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Для каждо</w:t>
      </w:r>
      <w:r w:rsidR="00700C0B" w:rsidRPr="00D721F8">
        <w:rPr>
          <w:rFonts w:ascii="Times New Roman" w:hAnsi="Times New Roman"/>
          <w:color w:val="231F20"/>
          <w:sz w:val="24"/>
          <w:szCs w:val="24"/>
          <w:lang w:val="ru-RU"/>
        </w:rPr>
        <w:t>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700C0B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многокамерного дымо</w:t>
      </w:r>
      <w:r w:rsidR="00700C0B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 должн</w:t>
      </w:r>
      <w:r w:rsidR="00700C0B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заявлен</w:t>
      </w:r>
      <w:r w:rsidR="00700C0B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:</w:t>
      </w:r>
    </w:p>
    <w:p w:rsidR="005809B3" w:rsidRPr="00D721F8" w:rsidRDefault="005809B3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а) класс целостности «Е», класс целостности и изоляции «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EI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» (в соответствии с </w:t>
      </w:r>
      <w:r w:rsidR="00146220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             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13501-4);</w:t>
      </w:r>
    </w:p>
    <w:p w:rsidR="005809B3" w:rsidRPr="00D721F8" w:rsidRDefault="00695CB7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gramStart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добавление</w:t>
      </w:r>
      <w:proofErr w:type="gramEnd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указания(й) о пригодности для вертикального и/или горизонтального использования вместе с установкой на полу или на стене или в том и другом, соответственно как</w:t>
      </w:r>
      <w:r w:rsidR="005809B3" w:rsidRPr="00D721F8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proofErr w:type="spellStart"/>
      <w:r w:rsidR="005139AE" w:rsidRPr="00D721F8">
        <w:rPr>
          <w:rFonts w:ascii="Times New Roman" w:hAnsi="Times New Roman" w:cs="Times New Roman"/>
          <w:color w:val="231F20"/>
          <w:spacing w:val="1"/>
          <w:sz w:val="24"/>
          <w:szCs w:val="24"/>
          <w:lang w:val="en-US"/>
        </w:rPr>
        <w:t>v</w:t>
      </w:r>
      <w:r w:rsidR="005139AE" w:rsidRPr="00D721F8">
        <w:rPr>
          <w:rFonts w:ascii="Times New Roman" w:hAnsi="Times New Roman" w:cs="Times New Roman"/>
          <w:color w:val="231F20"/>
          <w:spacing w:val="1"/>
          <w:sz w:val="24"/>
          <w:szCs w:val="24"/>
          <w:vertAlign w:val="subscript"/>
          <w:lang w:val="en-US"/>
        </w:rPr>
        <w:t>e</w:t>
      </w:r>
      <w:proofErr w:type="spellEnd"/>
      <w:r w:rsidR="005139AE" w:rsidRPr="00D721F8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или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h</w:t>
      </w:r>
      <w:r w:rsidR="005139AE" w:rsidRPr="00D721F8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0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; </w:t>
      </w:r>
    </w:p>
    <w:p w:rsidR="005809B3" w:rsidRPr="00D721F8" w:rsidRDefault="00695CB7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lastRenderedPageBreak/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добавление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символа </w:t>
      </w:r>
      <w:r w:rsidR="00DF0C36" w:rsidRPr="00D721F8">
        <w:rPr>
          <w:rFonts w:ascii="Times New Roman" w:hAnsi="Times New Roman"/>
          <w:color w:val="231F20"/>
          <w:sz w:val="24"/>
          <w:szCs w:val="24"/>
          <w:lang w:val="ru-RU"/>
        </w:rPr>
        <w:t>«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en-US"/>
        </w:rPr>
        <w:t>S</w:t>
      </w:r>
      <w:r w:rsidR="00DF0C36" w:rsidRPr="00D721F8">
        <w:rPr>
          <w:rFonts w:ascii="Times New Roman" w:hAnsi="Times New Roman"/>
          <w:color w:val="231F20"/>
          <w:sz w:val="24"/>
          <w:szCs w:val="24"/>
          <w:lang w:val="ru-RU"/>
        </w:rPr>
        <w:t>»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указывает на выполнение дополнительного ограничения на утечку;</w:t>
      </w:r>
    </w:p>
    <w:p w:rsidR="005809B3" w:rsidRPr="00D721F8" w:rsidRDefault="00695CB7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d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) добавление «500», «1000» или «1500» указывают на пригодность для использования до этих значений пониженного давления.</w:t>
      </w:r>
    </w:p>
    <w:p w:rsidR="009B2C20" w:rsidRPr="00D721F8" w:rsidRDefault="009B2C2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9B2C2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i/>
          <w:color w:val="231F20"/>
          <w:sz w:val="20"/>
          <w:lang w:val="ru-RU"/>
        </w:rPr>
      </w:pPr>
      <w:r w:rsidRPr="00D721F8">
        <w:rPr>
          <w:rFonts w:ascii="Times New Roman" w:hAnsi="Times New Roman"/>
          <w:b/>
          <w:i/>
          <w:color w:val="231F20"/>
          <w:sz w:val="20"/>
          <w:lang w:val="ru-RU"/>
        </w:rPr>
        <w:t>Пример</w:t>
      </w:r>
      <w:r w:rsidRPr="00D721F8">
        <w:rPr>
          <w:rFonts w:ascii="Times New Roman" w:hAnsi="Times New Roman"/>
          <w:i/>
          <w:color w:val="231F20"/>
          <w:sz w:val="20"/>
          <w:lang w:val="ru-RU"/>
        </w:rPr>
        <w:t xml:space="preserve"> - </w:t>
      </w:r>
      <w:r w:rsidRPr="00D721F8">
        <w:rPr>
          <w:rFonts w:ascii="Times New Roman" w:hAnsi="Times New Roman"/>
          <w:i/>
          <w:color w:val="231F20"/>
          <w:spacing w:val="-3"/>
          <w:sz w:val="20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0"/>
          <w:lang w:val="ru-RU"/>
        </w:rPr>
        <w:t>60</w:t>
      </w:r>
      <w:r w:rsidRPr="00D721F8">
        <w:rPr>
          <w:rFonts w:ascii="Times New Roman" w:hAnsi="Times New Roman"/>
          <w:color w:val="231F20"/>
          <w:spacing w:val="-3"/>
          <w:sz w:val="20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0"/>
          <w:lang w:val="ru-RU"/>
        </w:rPr>
        <w:t>(</w:t>
      </w:r>
      <w:proofErr w:type="spellStart"/>
      <w:r w:rsidRPr="00D721F8">
        <w:rPr>
          <w:rFonts w:ascii="Times New Roman" w:hAnsi="Times New Roman"/>
          <w:color w:val="231F20"/>
          <w:sz w:val="20"/>
          <w:lang w:val="en-US"/>
        </w:rPr>
        <w:t>v</w:t>
      </w:r>
      <w:r w:rsidRPr="00D721F8">
        <w:rPr>
          <w:rFonts w:ascii="Times New Roman" w:hAnsi="Times New Roman"/>
          <w:color w:val="231F20"/>
          <w:sz w:val="20"/>
          <w:vertAlign w:val="subscript"/>
          <w:lang w:val="en-US"/>
        </w:rPr>
        <w:t>e</w:t>
      </w:r>
      <w:proofErr w:type="spellEnd"/>
      <w:r w:rsidRPr="00D721F8">
        <w:rPr>
          <w:rFonts w:ascii="Times New Roman" w:hAnsi="Times New Roman"/>
          <w:color w:val="231F20"/>
          <w:spacing w:val="7"/>
          <w:position w:val="-3"/>
          <w:sz w:val="20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0"/>
          <w:lang w:val="en-US"/>
        </w:rPr>
        <w:t>h</w:t>
      </w:r>
      <w:r w:rsidRPr="00D721F8">
        <w:rPr>
          <w:rFonts w:ascii="Times New Roman" w:hAnsi="Times New Roman"/>
          <w:color w:val="231F20"/>
          <w:sz w:val="20"/>
          <w:vertAlign w:val="subscript"/>
          <w:lang w:val="ru-RU"/>
        </w:rPr>
        <w:t>0</w:t>
      </w:r>
      <w:r w:rsidRPr="00D721F8">
        <w:rPr>
          <w:rFonts w:ascii="Times New Roman" w:hAnsi="Times New Roman"/>
          <w:color w:val="231F20"/>
          <w:sz w:val="20"/>
          <w:lang w:val="ru-RU"/>
        </w:rPr>
        <w:t>)</w:t>
      </w:r>
      <w:r w:rsidRPr="00D721F8">
        <w:rPr>
          <w:rFonts w:ascii="Times New Roman" w:hAnsi="Times New Roman"/>
          <w:color w:val="231F20"/>
          <w:spacing w:val="-2"/>
          <w:sz w:val="20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0"/>
          <w:lang w:val="en-US"/>
        </w:rPr>
        <w:t>S</w:t>
      </w:r>
      <w:r w:rsidRPr="00D721F8">
        <w:rPr>
          <w:rFonts w:ascii="Times New Roman" w:hAnsi="Times New Roman"/>
          <w:color w:val="231F20"/>
          <w:spacing w:val="-3"/>
          <w:sz w:val="20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0"/>
          <w:lang w:val="ru-RU"/>
        </w:rPr>
        <w:t>500.</w:t>
      </w:r>
      <w:r w:rsidRPr="00D721F8">
        <w:rPr>
          <w:rFonts w:ascii="Times New Roman" w:hAnsi="Times New Roman"/>
          <w:i/>
          <w:color w:val="231F20"/>
          <w:sz w:val="20"/>
          <w:lang w:val="ru-RU"/>
        </w:rPr>
        <w:t xml:space="preserve"> </w:t>
      </w:r>
    </w:p>
    <w:p w:rsidR="000A683C" w:rsidRPr="00D721F8" w:rsidRDefault="000A683C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Если требования к </w:t>
      </w:r>
      <w:r w:rsidR="00FD1B00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участку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многокамерного дымо</w:t>
      </w:r>
      <w:r w:rsidR="00FD1B00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канала, установленные в настоящем пункте, соблюдены, то считается, что это удовлетворяет также требованиям к соответствующе</w:t>
      </w:r>
      <w:r w:rsidR="00FD1B00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му участку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однокамерного дымо</w:t>
      </w:r>
      <w:r w:rsidR="00FD1B00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канала, указанн</w:t>
      </w:r>
      <w:r w:rsidR="00FD1B00" w:rsidRPr="00D721F8">
        <w:rPr>
          <w:rFonts w:ascii="Times New Roman" w:hAnsi="Times New Roman"/>
          <w:color w:val="231F20"/>
          <w:sz w:val="24"/>
          <w:szCs w:val="24"/>
          <w:lang w:val="ru-RU"/>
        </w:rPr>
        <w:t>ому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 4.4.1.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bookmarkStart w:id="0" w:name="_bookmark8"/>
      <w:bookmarkEnd w:id="0"/>
      <w:r w:rsidRPr="00D721F8">
        <w:rPr>
          <w:rFonts w:ascii="Times New Roman" w:hAnsi="Times New Roman" w:cs="Times New Roman"/>
          <w:b/>
          <w:bCs/>
          <w:color w:val="231F20"/>
          <w:spacing w:val="-1"/>
          <w:sz w:val="24"/>
          <w:szCs w:val="24"/>
        </w:rPr>
        <w:t xml:space="preserve">4.4 Критерии эффективности огнестойкости: </w:t>
      </w:r>
      <w:r w:rsidR="005356D0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Участки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однокамерного огнестойкого дымо</w:t>
      </w:r>
      <w:r w:rsidR="005356D0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вого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канала </w:t>
      </w: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pacing w:val="-1"/>
          <w:sz w:val="24"/>
          <w:szCs w:val="24"/>
        </w:rPr>
      </w:pP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pacing w:val="-1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pacing w:val="-1"/>
          <w:sz w:val="24"/>
          <w:szCs w:val="24"/>
        </w:rPr>
        <w:t>4.4.1 Целостность, утечка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Оценка целостности (Е) </w:t>
      </w:r>
      <w:r w:rsidR="00F16039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однокамерного дымо</w:t>
      </w:r>
      <w:r w:rsidR="00F16039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канала, как одной из характеристик огнестойкости, </w:t>
      </w:r>
      <w:r w:rsidR="00556CE2" w:rsidRPr="00D721F8">
        <w:rPr>
          <w:rFonts w:ascii="Times New Roman" w:hAnsi="Times New Roman"/>
          <w:color w:val="231F20"/>
          <w:sz w:val="24"/>
          <w:szCs w:val="24"/>
          <w:lang w:val="ru-RU"/>
        </w:rPr>
        <w:t>должна производиться с учетом:</w:t>
      </w:r>
      <w:r w:rsidR="004F1AFA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а) утечки через </w:t>
      </w:r>
      <w:r w:rsidR="00D70C04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участок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воздуховода при температуре окружающей среды и через</w:t>
      </w:r>
      <w:r w:rsidR="00293644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          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15 мин</w:t>
      </w:r>
      <w:r w:rsidR="00293644" w:rsidRPr="00D721F8">
        <w:rPr>
          <w:rFonts w:ascii="Times New Roman" w:hAnsi="Times New Roman"/>
          <w:color w:val="231F20"/>
          <w:sz w:val="24"/>
          <w:szCs w:val="24"/>
          <w:lang w:val="ru-RU"/>
        </w:rPr>
        <w:t>ут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после начала испытания при повышенной температуре</w:t>
      </w:r>
      <w:r w:rsidR="00293644" w:rsidRPr="00D721F8">
        <w:rPr>
          <w:rFonts w:ascii="Times New Roman" w:hAnsi="Times New Roman"/>
          <w:color w:val="231F20"/>
          <w:sz w:val="24"/>
          <w:szCs w:val="24"/>
          <w:lang w:val="ru-RU"/>
        </w:rPr>
        <w:t>;</w:t>
      </w:r>
    </w:p>
    <w:p w:rsidR="005809B3" w:rsidRPr="00D721F8" w:rsidRDefault="00695CB7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способност</w:t>
      </w:r>
      <w:r w:rsidR="00293644" w:rsidRPr="00D721F8">
        <w:rPr>
          <w:rFonts w:ascii="Times New Roman" w:hAnsi="Times New Roman"/>
          <w:color w:val="231F20"/>
          <w:sz w:val="24"/>
          <w:szCs w:val="24"/>
          <w:lang w:val="ru-RU"/>
        </w:rPr>
        <w:t>и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D70C04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воздуховода сохранять свое поперечное сечение при испытании при повышенной температуре (т.е. до 600 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)</w:t>
      </w:r>
      <w:r w:rsidR="00293644" w:rsidRPr="00D721F8">
        <w:rPr>
          <w:rFonts w:ascii="Times New Roman" w:hAnsi="Times New Roman"/>
          <w:color w:val="231F20"/>
          <w:sz w:val="24"/>
          <w:szCs w:val="24"/>
          <w:lang w:val="ru-RU"/>
        </w:rPr>
        <w:t>;</w:t>
      </w:r>
    </w:p>
    <w:p w:rsidR="005809B3" w:rsidRPr="00D721F8" w:rsidRDefault="00695CB7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оценк</w:t>
      </w:r>
      <w:r w:rsidR="00293644" w:rsidRPr="00D721F8">
        <w:rPr>
          <w:rFonts w:ascii="Times New Roman" w:hAnsi="Times New Roman"/>
          <w:color w:val="231F20"/>
          <w:sz w:val="24"/>
          <w:szCs w:val="24"/>
          <w:lang w:val="ru-RU"/>
        </w:rPr>
        <w:t>и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разрушения воздуховода внутри печи для подтверждения механической устойчивости</w:t>
      </w:r>
      <w:r w:rsidR="00B90377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; </w:t>
      </w:r>
    </w:p>
    <w:p w:rsidR="005809B3" w:rsidRPr="00D721F8" w:rsidRDefault="00695CB7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d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пригодност</w:t>
      </w:r>
      <w:r w:rsidR="00293644" w:rsidRPr="00D721F8">
        <w:rPr>
          <w:rFonts w:ascii="Times New Roman" w:hAnsi="Times New Roman"/>
          <w:color w:val="231F20"/>
          <w:sz w:val="24"/>
          <w:szCs w:val="24"/>
          <w:lang w:val="ru-RU"/>
        </w:rPr>
        <w:t>и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D70C04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воздуховода к использованию при пониженном давлении, измеренном при температуре окружающей среды.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Требование к характеристикам утечки дыма описаны в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</w:t>
      </w:r>
      <w:r w:rsidR="00A5016A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для </w:t>
      </w:r>
      <w:r w:rsidR="00AC0A56" w:rsidRPr="00D721F8">
        <w:rPr>
          <w:rFonts w:ascii="Times New Roman" w:hAnsi="Times New Roman"/>
          <w:color w:val="231F20"/>
          <w:sz w:val="24"/>
          <w:szCs w:val="24"/>
          <w:lang w:val="ru-RU"/>
        </w:rPr>
        <w:t>установления</w:t>
      </w:r>
      <w:r w:rsidR="00A5016A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классификаци</w:t>
      </w:r>
      <w:r w:rsidR="00A5016A" w:rsidRPr="00D721F8">
        <w:rPr>
          <w:rFonts w:ascii="Times New Roman" w:hAnsi="Times New Roman"/>
          <w:color w:val="231F20"/>
          <w:sz w:val="24"/>
          <w:szCs w:val="24"/>
          <w:lang w:val="ru-RU"/>
        </w:rPr>
        <w:t>и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(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S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), </w:t>
      </w:r>
      <w:r w:rsidR="00A5016A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которое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должно применяться, если </w:t>
      </w:r>
      <w:r w:rsidR="00415E4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участок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воздуховода предназначен для конечного использования, где требуется </w:t>
      </w:r>
      <w:r w:rsidR="0088684E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данная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характеристика 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4.4.2 Классификация и обозначение огнестойкости</w:t>
      </w:r>
    </w:p>
    <w:p w:rsidR="00BE7ED0" w:rsidRDefault="00BE7ED0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Достигнув критериев эффективности, указанных в 4.4.1, </w:t>
      </w:r>
      <w:r w:rsidR="00976122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участок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однокамерного дымо</w:t>
      </w:r>
      <w:r w:rsidR="00976122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 долж</w:t>
      </w:r>
      <w:r w:rsidR="00976122" w:rsidRPr="00D721F8">
        <w:rPr>
          <w:rFonts w:ascii="Times New Roman" w:hAnsi="Times New Roman"/>
          <w:color w:val="231F20"/>
          <w:sz w:val="24"/>
          <w:szCs w:val="24"/>
          <w:lang w:val="ru-RU"/>
        </w:rPr>
        <w:t>е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н быть классифицирован и обозначен в соответствии </w:t>
      </w: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с</w:t>
      </w:r>
      <w:proofErr w:type="gramEnd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2B44D9" w:rsidRPr="00D721F8">
        <w:rPr>
          <w:rFonts w:ascii="Times New Roman" w:hAnsi="Times New Roman"/>
          <w:color w:val="231F20"/>
          <w:sz w:val="24"/>
          <w:szCs w:val="24"/>
          <w:lang w:val="ru-RU"/>
        </w:rPr>
        <w:t>стандартом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13501-4.</w:t>
      </w:r>
    </w:p>
    <w:p w:rsidR="005809B3" w:rsidRPr="00D721F8" w:rsidRDefault="005809B3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Для каждо</w:t>
      </w:r>
      <w:r w:rsidR="00B046F2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го участка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однокамерного дымо</w:t>
      </w:r>
      <w:r w:rsidR="00B046F2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 должн</w:t>
      </w:r>
      <w:r w:rsidR="00B046F2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заявлен</w:t>
      </w:r>
      <w:r w:rsidR="004A018E" w:rsidRPr="00D721F8">
        <w:rPr>
          <w:rFonts w:ascii="Times New Roman" w:hAnsi="Times New Roman"/>
          <w:color w:val="231F20"/>
          <w:sz w:val="24"/>
          <w:szCs w:val="24"/>
          <w:lang w:val="ru-RU"/>
        </w:rPr>
        <w:t>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:</w:t>
      </w:r>
    </w:p>
    <w:p w:rsidR="005809B3" w:rsidRPr="00D721F8" w:rsidRDefault="005809B3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а) класс целостности </w:t>
      </w:r>
      <w:r w:rsidR="00B90377" w:rsidRPr="00D721F8">
        <w:rPr>
          <w:rFonts w:ascii="Times New Roman" w:hAnsi="Times New Roman"/>
          <w:color w:val="231F20"/>
          <w:sz w:val="24"/>
          <w:szCs w:val="24"/>
          <w:lang w:val="ru-RU"/>
        </w:rPr>
        <w:t>«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</w:t>
      </w:r>
      <w:r w:rsidR="00B90377" w:rsidRPr="00D721F8">
        <w:rPr>
          <w:rFonts w:ascii="Times New Roman" w:hAnsi="Times New Roman"/>
          <w:color w:val="231F20"/>
          <w:sz w:val="24"/>
          <w:szCs w:val="24"/>
          <w:vertAlign w:val="subscript"/>
          <w:lang w:val="ru-RU"/>
        </w:rPr>
        <w:t>600</w:t>
      </w:r>
      <w:r w:rsidR="00B90377" w:rsidRPr="00D721F8">
        <w:rPr>
          <w:rFonts w:ascii="Times New Roman" w:hAnsi="Times New Roman"/>
          <w:color w:val="231F20"/>
          <w:sz w:val="24"/>
          <w:szCs w:val="24"/>
          <w:lang w:val="ru-RU"/>
        </w:rPr>
        <w:t>»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, (в соответствии с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13501-4);</w:t>
      </w:r>
    </w:p>
    <w:p w:rsidR="005809B3" w:rsidRPr="00D721F8" w:rsidRDefault="00695CB7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>
        <w:rPr>
          <w:rFonts w:ascii="Times New Roman" w:hAnsi="Times New Roman" w:cs="Times New Roman"/>
          <w:color w:val="231F20"/>
          <w:sz w:val="24"/>
          <w:szCs w:val="24"/>
          <w:lang w:val="en-US"/>
        </w:rPr>
        <w:t>b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gramStart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добавл</w:t>
      </w:r>
      <w:r w:rsidR="004A018E" w:rsidRPr="00D721F8">
        <w:rPr>
          <w:rFonts w:ascii="Times New Roman" w:hAnsi="Times New Roman" w:cs="Times New Roman"/>
          <w:color w:val="231F20"/>
          <w:sz w:val="24"/>
          <w:szCs w:val="24"/>
        </w:rPr>
        <w:t>ен</w:t>
      </w:r>
      <w:r w:rsidR="00EC6AD7" w:rsidRPr="00D721F8">
        <w:rPr>
          <w:rFonts w:ascii="Times New Roman" w:hAnsi="Times New Roman" w:cs="Times New Roman"/>
          <w:color w:val="231F20"/>
          <w:sz w:val="24"/>
          <w:szCs w:val="24"/>
        </w:rPr>
        <w:t>ие</w:t>
      </w:r>
      <w:proofErr w:type="gramEnd"/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указания(</w:t>
      </w:r>
      <w:r w:rsidR="00DA4207" w:rsidRPr="00D721F8">
        <w:rPr>
          <w:rFonts w:ascii="Times New Roman" w:hAnsi="Times New Roman" w:cs="Times New Roman"/>
          <w:color w:val="231F20"/>
          <w:sz w:val="24"/>
          <w:szCs w:val="24"/>
        </w:rPr>
        <w:t>-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й) о пригодности для вертикального и/или горизонтального использования соответственно как </w:t>
      </w:r>
      <w:proofErr w:type="spellStart"/>
      <w:r w:rsidR="00233351" w:rsidRPr="00D721F8">
        <w:rPr>
          <w:rFonts w:ascii="Times New Roman" w:hAnsi="Times New Roman" w:cs="Times New Roman"/>
          <w:color w:val="231F20"/>
          <w:spacing w:val="1"/>
          <w:sz w:val="24"/>
          <w:szCs w:val="24"/>
          <w:lang w:val="en-US"/>
        </w:rPr>
        <w:t>v</w:t>
      </w:r>
      <w:r w:rsidR="00233351" w:rsidRPr="00D721F8">
        <w:rPr>
          <w:rFonts w:ascii="Times New Roman" w:hAnsi="Times New Roman" w:cs="Times New Roman"/>
          <w:color w:val="231F20"/>
          <w:spacing w:val="1"/>
          <w:sz w:val="24"/>
          <w:szCs w:val="24"/>
          <w:vertAlign w:val="subscript"/>
          <w:lang w:val="en-US"/>
        </w:rPr>
        <w:t>e</w:t>
      </w:r>
      <w:proofErr w:type="spellEnd"/>
      <w:r w:rsidR="00233351" w:rsidRPr="00D721F8">
        <w:rPr>
          <w:rFonts w:ascii="Times New Roman" w:hAnsi="Times New Roman" w:cs="Times New Roman"/>
          <w:color w:val="231F20"/>
          <w:spacing w:val="1"/>
          <w:sz w:val="24"/>
          <w:szCs w:val="24"/>
        </w:rPr>
        <w:t xml:space="preserve"> </w:t>
      </w:r>
      <w:r w:rsidR="00233351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или </w:t>
      </w:r>
      <w:r w:rsidR="00233351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h</w:t>
      </w:r>
      <w:r w:rsidR="00233351" w:rsidRPr="00D721F8">
        <w:rPr>
          <w:rFonts w:ascii="Times New Roman" w:hAnsi="Times New Roman" w:cs="Times New Roman"/>
          <w:color w:val="231F20"/>
          <w:sz w:val="24"/>
          <w:szCs w:val="24"/>
          <w:vertAlign w:val="subscript"/>
        </w:rPr>
        <w:t>0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; </w:t>
      </w:r>
    </w:p>
    <w:p w:rsidR="005809B3" w:rsidRPr="00D721F8" w:rsidRDefault="00695CB7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</w:t>
      </w:r>
      <w:proofErr w:type="gramStart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добавлени</w:t>
      </w:r>
      <w:r w:rsidR="00EC6AD7" w:rsidRPr="00D721F8">
        <w:rPr>
          <w:rFonts w:ascii="Times New Roman" w:hAnsi="Times New Roman"/>
          <w:color w:val="231F20"/>
          <w:sz w:val="24"/>
          <w:szCs w:val="24"/>
          <w:lang w:val="ru-RU"/>
        </w:rPr>
        <w:t>е</w:t>
      </w:r>
      <w:proofErr w:type="gramEnd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символа </w:t>
      </w:r>
      <w:r w:rsidR="0005688F" w:rsidRPr="00D721F8">
        <w:rPr>
          <w:rFonts w:ascii="Times New Roman" w:hAnsi="Times New Roman"/>
          <w:color w:val="231F20"/>
          <w:sz w:val="24"/>
          <w:szCs w:val="24"/>
          <w:lang w:val="ru-RU"/>
        </w:rPr>
        <w:t>«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en-US"/>
        </w:rPr>
        <w:t>S</w:t>
      </w:r>
      <w:r w:rsidR="0005688F" w:rsidRPr="00D721F8">
        <w:rPr>
          <w:rFonts w:ascii="Times New Roman" w:hAnsi="Times New Roman"/>
          <w:color w:val="231F20"/>
          <w:sz w:val="24"/>
          <w:szCs w:val="24"/>
          <w:lang w:val="ru-RU"/>
        </w:rPr>
        <w:t>»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указывает на выполнение дополнительного ограничения на утечку;</w:t>
      </w:r>
    </w:p>
    <w:p w:rsidR="005809B3" w:rsidRPr="00D721F8" w:rsidRDefault="00695CB7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>
        <w:rPr>
          <w:rFonts w:ascii="Times New Roman" w:hAnsi="Times New Roman"/>
          <w:color w:val="231F20"/>
          <w:sz w:val="24"/>
          <w:szCs w:val="24"/>
          <w:lang w:val="en-US"/>
        </w:rPr>
        <w:t>d</w:t>
      </w:r>
      <w:bookmarkStart w:id="1" w:name="_GoBack"/>
      <w:bookmarkEnd w:id="1"/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) добавлени</w:t>
      </w:r>
      <w:r w:rsidR="00EC6AD7" w:rsidRPr="00D721F8">
        <w:rPr>
          <w:rFonts w:ascii="Times New Roman" w:hAnsi="Times New Roman"/>
          <w:color w:val="231F20"/>
          <w:sz w:val="24"/>
          <w:szCs w:val="24"/>
          <w:lang w:val="ru-RU"/>
        </w:rPr>
        <w:t>е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«500», «1000» или «1500» указывают на пригодность для использования до этих значений пониженного давления.</w:t>
      </w:r>
    </w:p>
    <w:p w:rsidR="005809B3" w:rsidRPr="00D721F8" w:rsidRDefault="005809B3" w:rsidP="00E12DDE">
      <w:pPr>
        <w:pStyle w:val="afc"/>
        <w:tabs>
          <w:tab w:val="left" w:pos="1454"/>
        </w:tabs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0"/>
          <w:lang w:val="ru-RU"/>
        </w:rPr>
      </w:pPr>
    </w:p>
    <w:p w:rsidR="005809B3" w:rsidRPr="00D721F8" w:rsidRDefault="00233351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0"/>
          <w:lang w:val="en-US"/>
        </w:rPr>
      </w:pPr>
      <w:r w:rsidRPr="00D721F8">
        <w:rPr>
          <w:rFonts w:ascii="Times New Roman" w:hAnsi="Times New Roman"/>
          <w:b/>
          <w:i/>
          <w:color w:val="231F20"/>
          <w:sz w:val="20"/>
          <w:lang w:val="ru-RU"/>
        </w:rPr>
        <w:t>Пример</w:t>
      </w:r>
      <w:r w:rsidRPr="00D721F8">
        <w:rPr>
          <w:rFonts w:ascii="Times New Roman" w:hAnsi="Times New Roman"/>
          <w:color w:val="231F20"/>
          <w:sz w:val="20"/>
          <w:lang w:val="en-US"/>
        </w:rPr>
        <w:t xml:space="preserve"> - </w:t>
      </w:r>
      <w:r w:rsidR="005809B3" w:rsidRPr="00D721F8">
        <w:rPr>
          <w:rFonts w:ascii="Times New Roman" w:hAnsi="Times New Roman"/>
          <w:color w:val="231F20"/>
          <w:sz w:val="20"/>
          <w:lang w:val="en-US"/>
        </w:rPr>
        <w:t xml:space="preserve">E </w:t>
      </w:r>
      <w:r w:rsidR="005809B3" w:rsidRPr="00D721F8">
        <w:rPr>
          <w:rFonts w:ascii="Times New Roman" w:hAnsi="Times New Roman"/>
          <w:color w:val="231F20"/>
          <w:position w:val="-3"/>
          <w:sz w:val="20"/>
          <w:vertAlign w:val="subscript"/>
          <w:lang w:val="en-US"/>
        </w:rPr>
        <w:t>600</w:t>
      </w:r>
      <w:r w:rsidR="005809B3" w:rsidRPr="00D721F8">
        <w:rPr>
          <w:rFonts w:ascii="Times New Roman" w:hAnsi="Times New Roman"/>
          <w:color w:val="231F20"/>
          <w:spacing w:val="8"/>
          <w:position w:val="-3"/>
          <w:sz w:val="20"/>
          <w:lang w:val="en-US"/>
        </w:rPr>
        <w:t xml:space="preserve"> </w:t>
      </w:r>
      <w:r w:rsidR="005809B3" w:rsidRPr="00D721F8">
        <w:rPr>
          <w:rFonts w:ascii="Times New Roman" w:hAnsi="Times New Roman"/>
          <w:color w:val="231F20"/>
          <w:sz w:val="20"/>
          <w:lang w:val="en-US"/>
        </w:rPr>
        <w:t>60</w:t>
      </w:r>
      <w:r w:rsidR="005809B3" w:rsidRPr="00D721F8">
        <w:rPr>
          <w:rFonts w:ascii="Times New Roman" w:hAnsi="Times New Roman"/>
          <w:color w:val="231F20"/>
          <w:spacing w:val="1"/>
          <w:sz w:val="20"/>
          <w:lang w:val="en-US"/>
        </w:rPr>
        <w:t xml:space="preserve"> </w:t>
      </w:r>
      <w:r w:rsidR="005809B3" w:rsidRPr="00D721F8">
        <w:rPr>
          <w:rFonts w:ascii="Times New Roman" w:hAnsi="Times New Roman"/>
          <w:color w:val="231F20"/>
          <w:sz w:val="20"/>
          <w:lang w:val="en-US"/>
        </w:rPr>
        <w:t>(</w:t>
      </w:r>
      <w:proofErr w:type="spellStart"/>
      <w:r w:rsidRPr="00D721F8">
        <w:rPr>
          <w:rFonts w:ascii="Times New Roman" w:hAnsi="Times New Roman"/>
          <w:color w:val="231F20"/>
          <w:sz w:val="20"/>
          <w:lang w:val="en-US"/>
        </w:rPr>
        <w:t>v</w:t>
      </w:r>
      <w:r w:rsidRPr="00D721F8">
        <w:rPr>
          <w:rFonts w:ascii="Times New Roman" w:hAnsi="Times New Roman"/>
          <w:color w:val="231F20"/>
          <w:sz w:val="20"/>
          <w:vertAlign w:val="subscript"/>
          <w:lang w:val="en-US"/>
        </w:rPr>
        <w:t>e</w:t>
      </w:r>
      <w:proofErr w:type="spellEnd"/>
      <w:r w:rsidRPr="00D721F8">
        <w:rPr>
          <w:rFonts w:ascii="Times New Roman" w:hAnsi="Times New Roman"/>
          <w:color w:val="231F20"/>
          <w:sz w:val="20"/>
          <w:lang w:val="en-US"/>
        </w:rPr>
        <w:t xml:space="preserve"> h</w:t>
      </w:r>
      <w:r w:rsidRPr="00D721F8">
        <w:rPr>
          <w:rFonts w:ascii="Times New Roman" w:hAnsi="Times New Roman"/>
          <w:color w:val="231F20"/>
          <w:sz w:val="20"/>
          <w:vertAlign w:val="subscript"/>
          <w:lang w:val="en-US"/>
        </w:rPr>
        <w:t>0</w:t>
      </w:r>
      <w:r w:rsidR="005809B3" w:rsidRPr="00D721F8">
        <w:rPr>
          <w:rFonts w:ascii="Times New Roman" w:hAnsi="Times New Roman"/>
          <w:color w:val="231F20"/>
          <w:sz w:val="20"/>
          <w:lang w:val="en-US"/>
        </w:rPr>
        <w:t>)</w:t>
      </w:r>
      <w:r w:rsidR="005809B3" w:rsidRPr="00D721F8">
        <w:rPr>
          <w:rFonts w:ascii="Times New Roman" w:hAnsi="Times New Roman"/>
          <w:color w:val="231F20"/>
          <w:spacing w:val="1"/>
          <w:sz w:val="20"/>
          <w:lang w:val="en-US"/>
        </w:rPr>
        <w:t xml:space="preserve"> </w:t>
      </w:r>
      <w:r w:rsidR="005809B3" w:rsidRPr="00D721F8">
        <w:rPr>
          <w:rFonts w:ascii="Times New Roman" w:hAnsi="Times New Roman"/>
          <w:color w:val="231F20"/>
          <w:sz w:val="20"/>
          <w:lang w:val="en-US"/>
        </w:rPr>
        <w:t>S 1500.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en-US"/>
        </w:rPr>
      </w:pPr>
    </w:p>
    <w:p w:rsidR="00BE7ED0" w:rsidRPr="007252E0" w:rsidRDefault="00BE7ED0" w:rsidP="00E12DD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i w:val="0"/>
          <w:color w:val="231F20"/>
          <w:sz w:val="24"/>
          <w:szCs w:val="24"/>
          <w:lang w:val="en-US"/>
        </w:rPr>
      </w:pPr>
    </w:p>
    <w:p w:rsidR="00BE7ED0" w:rsidRPr="007252E0" w:rsidRDefault="00BE7ED0" w:rsidP="00E12DD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i w:val="0"/>
          <w:color w:val="231F20"/>
          <w:sz w:val="24"/>
          <w:szCs w:val="24"/>
          <w:lang w:val="en-US"/>
        </w:rPr>
      </w:pPr>
    </w:p>
    <w:p w:rsidR="00BE7ED0" w:rsidRPr="007252E0" w:rsidRDefault="00BE7ED0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iCs/>
          <w:color w:val="231F20"/>
          <w:sz w:val="24"/>
          <w:szCs w:val="24"/>
          <w:lang w:val="en-US"/>
        </w:rPr>
      </w:pPr>
      <w:r w:rsidRPr="007252E0">
        <w:rPr>
          <w:rFonts w:ascii="Times New Roman" w:hAnsi="Times New Roman" w:cs="Times New Roman"/>
          <w:i/>
          <w:color w:val="231F20"/>
          <w:sz w:val="24"/>
          <w:szCs w:val="24"/>
          <w:lang w:val="en-US"/>
        </w:rPr>
        <w:br w:type="page"/>
      </w:r>
    </w:p>
    <w:p w:rsidR="00BE7ED0" w:rsidRPr="007252E0" w:rsidRDefault="00BE7ED0" w:rsidP="00E12DD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i w:val="0"/>
          <w:color w:val="231F20"/>
          <w:sz w:val="24"/>
          <w:szCs w:val="24"/>
          <w:lang w:val="en-US"/>
        </w:rPr>
      </w:pPr>
    </w:p>
    <w:p w:rsidR="005809B3" w:rsidRPr="00D721F8" w:rsidRDefault="005809B3" w:rsidP="00E12DD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b w:val="0"/>
          <w:bCs w:val="0"/>
          <w:i w:val="0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i w:val="0"/>
          <w:color w:val="231F20"/>
          <w:sz w:val="24"/>
          <w:szCs w:val="24"/>
        </w:rPr>
        <w:t>5 Методы испытаний</w:t>
      </w:r>
    </w:p>
    <w:p w:rsidR="005809B3" w:rsidRPr="00D721F8" w:rsidRDefault="005809B3" w:rsidP="00E12DD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i w:val="0"/>
          <w:color w:val="231F20"/>
          <w:sz w:val="24"/>
          <w:szCs w:val="24"/>
        </w:rPr>
      </w:pPr>
    </w:p>
    <w:p w:rsidR="005809B3" w:rsidRPr="00D721F8" w:rsidRDefault="005809B3" w:rsidP="00E12DD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b w:val="0"/>
          <w:bCs w:val="0"/>
          <w:i w:val="0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i w:val="0"/>
          <w:color w:val="231F20"/>
          <w:sz w:val="24"/>
          <w:szCs w:val="24"/>
        </w:rPr>
        <w:t>5.1 Испытания на утечку окружающей среды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Отверстия в воздуховоде внутри печи должны быть герметизированы, а метод испытаний должен соответствовать стандартам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1366-8 или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1366-9.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bookmarkStart w:id="2" w:name="_bookmark10"/>
      <w:bookmarkEnd w:id="2"/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5.2 Испытания на огнестойкость</w:t>
      </w: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56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5.2.1 Общие положения</w:t>
      </w:r>
      <w:r w:rsidR="00241E6E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В дополнение к другим требованиям настоящего </w:t>
      </w:r>
      <w:r w:rsidR="00687A8C" w:rsidRPr="00D721F8">
        <w:rPr>
          <w:rFonts w:ascii="Times New Roman" w:hAnsi="Times New Roman"/>
          <w:color w:val="231F20"/>
          <w:sz w:val="24"/>
          <w:szCs w:val="24"/>
          <w:lang w:val="ru-RU"/>
        </w:rPr>
        <w:t>стандарта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721E2E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участок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дымо</w:t>
      </w:r>
      <w:r w:rsidR="00721E2E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 долж</w:t>
      </w:r>
      <w:r w:rsidR="00721E2E" w:rsidRPr="00D721F8">
        <w:rPr>
          <w:rFonts w:ascii="Times New Roman" w:hAnsi="Times New Roman"/>
          <w:color w:val="231F20"/>
          <w:sz w:val="24"/>
          <w:szCs w:val="24"/>
          <w:lang w:val="ru-RU"/>
        </w:rPr>
        <w:t>ен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быть подвергнут </w:t>
      </w:r>
      <w:r w:rsidR="00721E2E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к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испытанию на огнестойкость в печи. Целью испытания является оценка способности </w:t>
      </w:r>
      <w:r w:rsidR="00C5350B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участка дымового канала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предотвращать распространение огня и дыма из одного противопожарного отсека в другой через систему воздуховодов, которые могут проникать через противопожарные перегородки и перекрытия. 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Кроме того, испытание оценивает герметичность воздуховода при прохождении горячих газов через вытяжную систему, гарантируя, что только небольшое количество чистого воздуха может всасываться в воздуховод из областей, не затронутых пожаром, и демонстрируя низкую утечку наружу в ситуациях с положительным давлением.</w:t>
      </w:r>
    </w:p>
    <w:p w:rsidR="005809B3" w:rsidRPr="00D721F8" w:rsidRDefault="000A4172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Участки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однокамерных дымо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вых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каналов будут подвергнуты испытанию при повышенной температуре, соответствующей кривой нагрева стандартной временной температуры, но выровненной до плоского максимума в 600°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en-US"/>
        </w:rPr>
        <w:t>C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.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Участки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многокамерных дымо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вых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каналов будут подвергнуты огневым испытаниям по стандартной кривой температурных испытаний.</w:t>
      </w:r>
      <w:r w:rsidR="005809B3" w:rsidRPr="00D721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Горячие газы из печи выводятся наружу через </w:t>
      </w:r>
      <w:r w:rsidR="000A4172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участок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дымо</w:t>
      </w:r>
      <w:r w:rsidR="000A4172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канала. Наличие перфорированной пластины позволяет подвергать </w:t>
      </w:r>
      <w:r w:rsidR="000A4172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участок дымового канала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снаружи печи перепаду давления в 500 Па. Утечка </w:t>
      </w:r>
      <w:r w:rsidR="000A4172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участка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дымоотвода за пределами печи регистрируется. Степень утечки </w:t>
      </w:r>
      <w:r w:rsidR="003956F3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участков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воздуховодов, требующих классификации (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S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), должна измеряться как при температуре окружающей среды, так и во время испытания на огнестойкость.</w:t>
      </w:r>
      <w:r w:rsidRPr="00D721F8">
        <w:rPr>
          <w:rFonts w:ascii="Times New Roman" w:hAnsi="Times New Roman"/>
          <w:sz w:val="24"/>
          <w:szCs w:val="24"/>
          <w:lang w:val="ru-RU"/>
        </w:rPr>
        <w:t xml:space="preserve"> 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Во время испытания в различных частях испытательной конструкции должны проводиться измерения температуры и целостности. Наблюдения за подвесками воздуховодов и проходным уплотнением будут сделаны для подтверждения сохранения устойчивости и максимально допустимого уменьшения поперечного сечения.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tabs>
          <w:tab w:val="left" w:pos="173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5.2.2 </w:t>
      </w:r>
      <w:r w:rsidR="003956F3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Участок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дымо</w:t>
      </w:r>
      <w:r w:rsidR="003956F3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вого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канала: целостность и изоляция</w:t>
      </w:r>
    </w:p>
    <w:p w:rsidR="005809B3" w:rsidRPr="00D721F8" w:rsidRDefault="005809B3" w:rsidP="00E12DDE">
      <w:pPr>
        <w:tabs>
          <w:tab w:val="left" w:pos="173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73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5.2.2.1 </w:t>
      </w:r>
      <w:r w:rsidR="005706B1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Участок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многокамерного дымо</w:t>
      </w:r>
      <w:r w:rsidR="005706B1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вого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канала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Оборудование, метод и размер сечения, полностью описанные в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1366-8, должны быть подвергнуты испытанию на огнестойкость. </w:t>
      </w:r>
      <w:r w:rsidR="00CF2E2B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Участки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испытывают на огнестойкость в плоскости предполагаемой установки, учитывая непосредственную область применения результатов огневых испытаний.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3E5D9E">
      <w:pPr>
        <w:tabs>
          <w:tab w:val="left" w:pos="1733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5.2.2.2 </w:t>
      </w:r>
      <w:r w:rsidR="00CF2E2B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Участок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однокамерного дымо</w:t>
      </w:r>
      <w:r w:rsidR="00CF2E2B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вого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канала</w:t>
      </w:r>
    </w:p>
    <w:p w:rsidR="00BE7ED0" w:rsidRDefault="00BE7ED0" w:rsidP="003E5D9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3E5D9E">
      <w:pPr>
        <w:tabs>
          <w:tab w:val="left" w:pos="88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Оборудование, метод и размер сечения, полностью описанные в EN 1366-9, должны быть подвергнуты испытанию на огнестойкость. </w:t>
      </w:r>
      <w:r w:rsidR="00CF2E2B" w:rsidRPr="00D721F8">
        <w:rPr>
          <w:rFonts w:ascii="Times New Roman" w:hAnsi="Times New Roman" w:cs="Times New Roman"/>
          <w:color w:val="231F20"/>
          <w:sz w:val="24"/>
          <w:szCs w:val="24"/>
        </w:rPr>
        <w:t>Участки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испытывают на огнестойкость в 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lastRenderedPageBreak/>
        <w:t>плоскости предполагаемой установки, учитывая непосредственную область применения результатов огневых испытаний. Классификация изоляции недоступна.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09B3" w:rsidRPr="00D721F8" w:rsidRDefault="005809B3" w:rsidP="00E12DDE">
      <w:pPr>
        <w:tabs>
          <w:tab w:val="left" w:pos="105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5.2.3 </w:t>
      </w:r>
      <w:r w:rsidR="00CF2E2B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Участок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дымо</w:t>
      </w:r>
      <w:r w:rsidR="00CF2E2B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вого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канала с номинальной утечкой</w:t>
      </w:r>
    </w:p>
    <w:p w:rsidR="005809B3" w:rsidRPr="00D721F8" w:rsidRDefault="005809B3" w:rsidP="00E12DDE">
      <w:pPr>
        <w:tabs>
          <w:tab w:val="left" w:pos="105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05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5.2.3.1 </w:t>
      </w:r>
      <w:r w:rsidR="00311DF2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Участок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многокамерного дымо</w:t>
      </w:r>
      <w:r w:rsidR="00311DF2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вого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канала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Оборудование, метод и размер сечения, полностью описанные в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1366-8, должны быть подвергнуты испытанию на огнестойкость. </w:t>
      </w:r>
      <w:r w:rsidR="001F4AEA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Участки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испытывают на огнестойкость в плоскости предполагаемой установки, учитывая непосредственную область применения результатов огневых испытаний.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</w:p>
    <w:p w:rsidR="005809B3" w:rsidRPr="00D721F8" w:rsidRDefault="005809B3" w:rsidP="00E12DDE">
      <w:pPr>
        <w:tabs>
          <w:tab w:val="left" w:pos="1052"/>
        </w:tabs>
        <w:kinsoku w:val="0"/>
        <w:overflowPunct w:val="0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5.2.3.2 </w:t>
      </w:r>
      <w:r w:rsidR="001F4AEA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Участок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>однокамерного дымо</w:t>
      </w:r>
      <w:r w:rsidR="001F4AEA"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вого </w:t>
      </w:r>
      <w:r w:rsidRPr="00D721F8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канала </w:t>
      </w:r>
    </w:p>
    <w:p w:rsidR="00BE7ED0" w:rsidRDefault="00BE7ED0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Оборудование, метод и размер сечения, полностью описанные в 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EN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1366-9, должны быть подвергнуты испытанию на огнестойкость. </w:t>
      </w:r>
      <w:r w:rsidR="00BC5594" w:rsidRPr="00D721F8">
        <w:rPr>
          <w:rFonts w:ascii="Times New Roman" w:hAnsi="Times New Roman"/>
          <w:color w:val="231F20"/>
          <w:sz w:val="24"/>
          <w:szCs w:val="24"/>
          <w:lang w:val="ru-RU"/>
        </w:rPr>
        <w:t>Участки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испытывают на огнестойкость в плоскости предполагаемой установки, учитывая непосредственную область применения результатов огневых испытаний.</w:t>
      </w:r>
    </w:p>
    <w:p w:rsidR="00BE7ED0" w:rsidRDefault="00BE7ED0" w:rsidP="00C15108">
      <w:pPr>
        <w:pStyle w:val="31"/>
        <w:keepNext w:val="0"/>
        <w:tabs>
          <w:tab w:val="left" w:pos="514"/>
        </w:tabs>
        <w:kinsoku w:val="0"/>
        <w:overflowPunct w:val="0"/>
        <w:spacing w:line="240" w:lineRule="auto"/>
        <w:ind w:firstLine="567"/>
        <w:jc w:val="left"/>
        <w:rPr>
          <w:color w:val="231F20"/>
        </w:rPr>
      </w:pPr>
    </w:p>
    <w:p w:rsidR="005809B3" w:rsidRPr="00D721F8" w:rsidRDefault="005809B3" w:rsidP="00C15108">
      <w:pPr>
        <w:pStyle w:val="31"/>
        <w:keepNext w:val="0"/>
        <w:tabs>
          <w:tab w:val="left" w:pos="514"/>
        </w:tabs>
        <w:kinsoku w:val="0"/>
        <w:overflowPunct w:val="0"/>
        <w:spacing w:line="240" w:lineRule="auto"/>
        <w:ind w:firstLine="567"/>
        <w:jc w:val="left"/>
        <w:rPr>
          <w:b w:val="0"/>
          <w:bCs w:val="0"/>
          <w:color w:val="231F20"/>
        </w:rPr>
      </w:pPr>
      <w:r w:rsidRPr="00D721F8">
        <w:rPr>
          <w:color w:val="231F20"/>
        </w:rPr>
        <w:t>6 Маркировка и документация</w:t>
      </w:r>
    </w:p>
    <w:p w:rsidR="00BE7ED0" w:rsidRDefault="00BE7ED0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Кажд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ый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участок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канала долж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е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>н иметь следующую маркировку:</w:t>
      </w:r>
    </w:p>
    <w:p w:rsidR="005809B3" w:rsidRPr="00D721F8" w:rsidRDefault="00C15108" w:rsidP="00C15108">
      <w:pPr>
        <w:tabs>
          <w:tab w:val="left" w:pos="520"/>
        </w:tabs>
        <w:kinsoku w:val="0"/>
        <w:overflowPunct w:val="0"/>
        <w:ind w:left="116" w:firstLine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ab/>
        <w:t xml:space="preserve"> 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наименование или опознавательный знак изготовителя;</w:t>
      </w:r>
    </w:p>
    <w:p w:rsidR="005809B3" w:rsidRPr="00D721F8" w:rsidRDefault="00C15108" w:rsidP="00C15108">
      <w:pPr>
        <w:pStyle w:val="affff3"/>
        <w:tabs>
          <w:tab w:val="left" w:pos="520"/>
        </w:tabs>
        <w:kinsoku w:val="0"/>
        <w:overflowPunct w:val="0"/>
        <w:ind w:left="567"/>
        <w:contextualSpacing w:val="0"/>
        <w:jc w:val="both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модель/тип;</w:t>
      </w:r>
    </w:p>
    <w:p w:rsidR="005809B3" w:rsidRPr="00D721F8" w:rsidRDefault="00C15108" w:rsidP="00C15108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номер настоящего </w:t>
      </w:r>
      <w:r w:rsidR="002B44D9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стандарта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и год публикации (например,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ISO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21927-7:2017), за которым следует общее название продукта «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Участок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канала»;</w:t>
      </w:r>
    </w:p>
    <w:p w:rsidR="005809B3" w:rsidRPr="00D721F8" w:rsidRDefault="00C15108" w:rsidP="00C15108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классификация огнестойкости и другая соответствующая информация в со</w:t>
      </w:r>
      <w:r w:rsidR="00D608FD" w:rsidRPr="00D721F8">
        <w:rPr>
          <w:rFonts w:ascii="Times New Roman" w:hAnsi="Times New Roman" w:cs="Times New Roman"/>
          <w:color w:val="231F20"/>
          <w:sz w:val="24"/>
          <w:szCs w:val="24"/>
        </w:rPr>
        <w:softHyphen/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ответствии с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EN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13501-4;</w:t>
      </w:r>
    </w:p>
    <w:p w:rsidR="005809B3" w:rsidRPr="00D721F8" w:rsidRDefault="00C15108" w:rsidP="00C15108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если 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участок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BC5594" w:rsidRPr="00D721F8">
        <w:rPr>
          <w:rFonts w:ascii="Times New Roman" w:hAnsi="Times New Roman" w:cs="Times New Roman"/>
          <w:color w:val="231F20"/>
          <w:sz w:val="24"/>
          <w:szCs w:val="24"/>
        </w:rPr>
        <w:t>вого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канала имеет классификацию (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S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) (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EN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13501-4), следует добавить слова «с номинальной герметичностью»;</w:t>
      </w:r>
    </w:p>
    <w:p w:rsidR="005809B3" w:rsidRPr="00D721F8" w:rsidRDefault="00C15108" w:rsidP="00C15108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– </w:t>
      </w:r>
      <w:r w:rsidR="005809B3" w:rsidRPr="00D721F8">
        <w:rPr>
          <w:rFonts w:ascii="Times New Roman" w:hAnsi="Times New Roman" w:cs="Times New Roman"/>
          <w:color w:val="231F20"/>
          <w:sz w:val="24"/>
          <w:szCs w:val="24"/>
        </w:rPr>
        <w:t>дата изготовления (месяц и год).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09B3" w:rsidRPr="00D721F8" w:rsidRDefault="005809B3" w:rsidP="00E12DDE">
      <w:pPr>
        <w:pStyle w:val="51"/>
        <w:tabs>
          <w:tab w:val="left" w:pos="68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b w:val="0"/>
          <w:bCs w:val="0"/>
          <w:i w:val="0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i w:val="0"/>
          <w:color w:val="231F20"/>
          <w:sz w:val="24"/>
          <w:szCs w:val="24"/>
        </w:rPr>
        <w:t>7 Информация о продукте, установке и обслуживании (документация)</w:t>
      </w:r>
    </w:p>
    <w:p w:rsidR="005809B3" w:rsidRPr="00D721F8" w:rsidRDefault="005809B3" w:rsidP="00E12DDE">
      <w:pPr>
        <w:pStyle w:val="51"/>
        <w:tabs>
          <w:tab w:val="left" w:pos="68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b w:val="0"/>
          <w:bCs w:val="0"/>
          <w:i w:val="0"/>
          <w:color w:val="231F20"/>
          <w:sz w:val="24"/>
          <w:szCs w:val="24"/>
        </w:rPr>
      </w:pPr>
    </w:p>
    <w:p w:rsidR="005809B3" w:rsidRPr="00D721F8" w:rsidRDefault="005809B3" w:rsidP="00E12DDE">
      <w:pPr>
        <w:pStyle w:val="51"/>
        <w:tabs>
          <w:tab w:val="left" w:pos="68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b w:val="0"/>
          <w:bCs w:val="0"/>
          <w:i w:val="0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i w:val="0"/>
          <w:color w:val="231F20"/>
          <w:sz w:val="24"/>
          <w:szCs w:val="24"/>
        </w:rPr>
        <w:t>7.1 Спецификация продукта</w:t>
      </w:r>
    </w:p>
    <w:p w:rsidR="00BE7ED0" w:rsidRDefault="00BE7ED0" w:rsidP="00F86834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20244E" w:rsidP="00F86834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4C5089">
        <w:rPr>
          <w:rFonts w:ascii="Times New Roman" w:hAnsi="Times New Roman"/>
          <w:sz w:val="24"/>
          <w:szCs w:val="24"/>
          <w:lang w:val="ru-RU"/>
        </w:rPr>
        <w:t>Изготовитель</w:t>
      </w:r>
      <w:r w:rsidR="005809B3" w:rsidRPr="004C5089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должен предоставить и сохранить подробное описание продукта, включая все соответствующие компоненты. Это должно включать описание материалов, используемых (например, плотность, толщина) в конструкции дымо</w:t>
      </w:r>
      <w:r w:rsidR="00122442" w:rsidRPr="00D721F8">
        <w:rPr>
          <w:rFonts w:ascii="Times New Roman" w:hAnsi="Times New Roman"/>
          <w:color w:val="231F20"/>
          <w:sz w:val="24"/>
          <w:szCs w:val="24"/>
          <w:lang w:val="ru-RU"/>
        </w:rPr>
        <w:t>вого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канала.</w:t>
      </w:r>
    </w:p>
    <w:p w:rsidR="005809B3" w:rsidRPr="00D721F8" w:rsidRDefault="005809B3" w:rsidP="00F86834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Все детали подвесной системы и любой используемой защиты должны быть описаны.</w:t>
      </w:r>
    </w:p>
    <w:p w:rsidR="005809B3" w:rsidRPr="00D721F8" w:rsidRDefault="00B33198" w:rsidP="00B33198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Должны быть описаны детали несущей конструкции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(стены/пола и т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ак далее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) и метод установки,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включая </w:t>
      </w:r>
      <w:r w:rsidR="005809B3" w:rsidRPr="00D721F8">
        <w:rPr>
          <w:rFonts w:ascii="Times New Roman" w:hAnsi="Times New Roman"/>
          <w:color w:val="231F20"/>
          <w:sz w:val="24"/>
          <w:szCs w:val="24"/>
          <w:lang w:val="ru-RU"/>
        </w:rPr>
        <w:t>герметизирующий продукт и детали крепления.</w:t>
      </w:r>
    </w:p>
    <w:p w:rsidR="005809B3" w:rsidRPr="00D721F8" w:rsidRDefault="005809B3" w:rsidP="00F86834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Должны быть описаны все детали и технические характеристики любых используемых компонентов.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</w:p>
    <w:p w:rsidR="005809B3" w:rsidRPr="00D721F8" w:rsidRDefault="005809B3" w:rsidP="00E12DDE">
      <w:pPr>
        <w:pStyle w:val="51"/>
        <w:tabs>
          <w:tab w:val="left" w:pos="68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b w:val="0"/>
          <w:bCs w:val="0"/>
          <w:i w:val="0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i w:val="0"/>
          <w:color w:val="231F20"/>
          <w:sz w:val="24"/>
          <w:szCs w:val="24"/>
        </w:rPr>
        <w:t>7.2 Информация об установке</w:t>
      </w:r>
    </w:p>
    <w:p w:rsidR="00BE7ED0" w:rsidRDefault="00BE7ED0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Изготовитель должен предоставить соответствующие сведения об установке, которые должны включать</w:t>
      </w:r>
      <w:r w:rsidR="003108F2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, как минимум, следующую 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информацию </w:t>
      </w:r>
      <w:proofErr w:type="gramStart"/>
      <w:r w:rsidRPr="00D721F8">
        <w:rPr>
          <w:rFonts w:ascii="Times New Roman" w:hAnsi="Times New Roman" w:cs="Times New Roman"/>
          <w:color w:val="231F20"/>
          <w:sz w:val="24"/>
          <w:szCs w:val="24"/>
        </w:rPr>
        <w:t>для</w:t>
      </w:r>
      <w:proofErr w:type="gramEnd"/>
      <w:r w:rsidR="00E00B3F" w:rsidRPr="00D721F8">
        <w:rPr>
          <w:rFonts w:ascii="Times New Roman" w:hAnsi="Times New Roman" w:cs="Times New Roman"/>
          <w:color w:val="231F20"/>
          <w:sz w:val="24"/>
          <w:szCs w:val="24"/>
        </w:rPr>
        <w:t>:</w:t>
      </w:r>
    </w:p>
    <w:p w:rsidR="005809B3" w:rsidRPr="00D721F8" w:rsidRDefault="005809B3" w:rsidP="0050514E">
      <w:pPr>
        <w:tabs>
          <w:tab w:val="left" w:pos="52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lastRenderedPageBreak/>
        <w:t>а) крепления и установки: подвески и положения, используемые проходные уплотнения</w:t>
      </w:r>
      <w:r w:rsidR="00A04961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; </w:t>
      </w:r>
    </w:p>
    <w:p w:rsidR="005809B3" w:rsidRPr="00D721F8" w:rsidRDefault="005809B3" w:rsidP="0050514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i w:val="0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i w:val="0"/>
          <w:color w:val="231F20"/>
          <w:sz w:val="24"/>
          <w:szCs w:val="24"/>
        </w:rPr>
        <w:t>б</w:t>
      </w:r>
      <w:r w:rsidRPr="00D721F8">
        <w:rPr>
          <w:rFonts w:ascii="Times New Roman" w:hAnsi="Times New Roman" w:cs="Times New Roman"/>
          <w:b w:val="0"/>
          <w:i w:val="0"/>
          <w:color w:val="231F20"/>
          <w:sz w:val="24"/>
          <w:szCs w:val="24"/>
        </w:rPr>
        <w:t>) информацию по охране труда и технике безопасности для обеспечения безопасной установки</w:t>
      </w:r>
      <w:r w:rsidR="00DB53D0" w:rsidRPr="00D721F8">
        <w:rPr>
          <w:rFonts w:ascii="Times New Roman" w:hAnsi="Times New Roman" w:cs="Times New Roman"/>
          <w:b w:val="0"/>
          <w:i w:val="0"/>
          <w:color w:val="231F20"/>
          <w:sz w:val="24"/>
          <w:szCs w:val="24"/>
        </w:rPr>
        <w:t>.</w:t>
      </w:r>
      <w:r w:rsidRPr="00D721F8">
        <w:rPr>
          <w:rFonts w:ascii="Times New Roman" w:hAnsi="Times New Roman" w:cs="Times New Roman"/>
          <w:i w:val="0"/>
          <w:color w:val="231F20"/>
          <w:spacing w:val="-1"/>
          <w:sz w:val="24"/>
          <w:szCs w:val="24"/>
        </w:rPr>
        <w:t xml:space="preserve"> </w:t>
      </w:r>
    </w:p>
    <w:p w:rsidR="00E00B3F" w:rsidRPr="00D721F8" w:rsidRDefault="00E00B3F" w:rsidP="0050514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i w:val="0"/>
          <w:color w:val="231F20"/>
          <w:sz w:val="24"/>
          <w:szCs w:val="24"/>
        </w:rPr>
      </w:pPr>
    </w:p>
    <w:p w:rsidR="005809B3" w:rsidRPr="00D721F8" w:rsidRDefault="005809B3" w:rsidP="0050514E">
      <w:pPr>
        <w:pStyle w:val="51"/>
        <w:tabs>
          <w:tab w:val="left" w:pos="1364"/>
        </w:tabs>
        <w:kinsoku w:val="0"/>
        <w:overflowPunct w:val="0"/>
        <w:spacing w:before="0" w:after="0"/>
        <w:ind w:firstLine="567"/>
        <w:rPr>
          <w:rFonts w:ascii="Times New Roman" w:hAnsi="Times New Roman" w:cs="Times New Roman"/>
          <w:b w:val="0"/>
          <w:bCs w:val="0"/>
          <w:i w:val="0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i w:val="0"/>
          <w:color w:val="231F20"/>
          <w:sz w:val="24"/>
          <w:szCs w:val="24"/>
        </w:rPr>
        <w:t>7.3 Информация о техническом обслуживании</w:t>
      </w:r>
    </w:p>
    <w:p w:rsidR="00BE7ED0" w:rsidRDefault="00BE7ED0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Изготовитель должен предоставить соответствующую информацию по техническому обслуживанию </w:t>
      </w:r>
      <w:r w:rsidR="008D57C9" w:rsidRPr="00D721F8">
        <w:rPr>
          <w:rFonts w:ascii="Times New Roman" w:hAnsi="Times New Roman" w:cs="Times New Roman"/>
          <w:color w:val="231F20"/>
          <w:sz w:val="24"/>
          <w:szCs w:val="24"/>
        </w:rPr>
        <w:t>участок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дымо</w:t>
      </w:r>
      <w:r w:rsidR="008D57C9" w:rsidRPr="00D721F8">
        <w:rPr>
          <w:rFonts w:ascii="Times New Roman" w:hAnsi="Times New Roman" w:cs="Times New Roman"/>
          <w:color w:val="231F20"/>
          <w:sz w:val="24"/>
          <w:szCs w:val="24"/>
        </w:rPr>
        <w:t>вых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каналов, которая должна включать как минимум</w:t>
      </w:r>
      <w:r w:rsidR="00327C7D"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: </w:t>
      </w:r>
    </w:p>
    <w:p w:rsidR="005809B3" w:rsidRPr="00D721F8" w:rsidRDefault="005809B3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а) процедуры осмотра и технического обслуживания</w:t>
      </w:r>
      <w:r w:rsidR="00192B7E" w:rsidRPr="00D721F8">
        <w:rPr>
          <w:rFonts w:ascii="Times New Roman" w:hAnsi="Times New Roman" w:cs="Times New Roman"/>
          <w:color w:val="231F20"/>
          <w:sz w:val="24"/>
          <w:szCs w:val="24"/>
        </w:rPr>
        <w:t>.</w:t>
      </w:r>
    </w:p>
    <w:p w:rsidR="005809B3" w:rsidRPr="00D721F8" w:rsidRDefault="005809B3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Должны проводиться регулярные испытания/проверки для соответствия нормативным требованиям или с интервалами, не превышающими 12 месяцев. Подробный пример описанной выше процедуры приведен в Приложении А</w:t>
      </w:r>
      <w:r w:rsidR="00D56B9F" w:rsidRPr="00D721F8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809B3" w:rsidRPr="00D721F8" w:rsidRDefault="005809B3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б) рекомендуем</w:t>
      </w:r>
      <w:r w:rsidR="00327C7D" w:rsidRPr="00D721F8">
        <w:rPr>
          <w:rFonts w:ascii="Times New Roman" w:hAnsi="Times New Roman" w:cs="Times New Roman"/>
          <w:color w:val="231F20"/>
          <w:sz w:val="24"/>
          <w:szCs w:val="24"/>
        </w:rPr>
        <w:t>ую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частот</w:t>
      </w:r>
      <w:r w:rsidR="00327C7D" w:rsidRPr="00D721F8">
        <w:rPr>
          <w:rFonts w:ascii="Times New Roman" w:hAnsi="Times New Roman" w:cs="Times New Roman"/>
          <w:color w:val="231F20"/>
          <w:sz w:val="24"/>
          <w:szCs w:val="24"/>
        </w:rPr>
        <w:t>у</w:t>
      </w:r>
      <w:r w:rsidRPr="00D721F8">
        <w:rPr>
          <w:rFonts w:ascii="Times New Roman" w:hAnsi="Times New Roman" w:cs="Times New Roman"/>
          <w:color w:val="231F20"/>
          <w:sz w:val="24"/>
          <w:szCs w:val="24"/>
        </w:rPr>
        <w:t xml:space="preserve"> эксплуатационных проверок</w:t>
      </w:r>
      <w:r w:rsidR="00192B7E" w:rsidRPr="00D721F8">
        <w:rPr>
          <w:rFonts w:ascii="Times New Roman" w:hAnsi="Times New Roman" w:cs="Times New Roman"/>
          <w:color w:val="231F20"/>
          <w:sz w:val="24"/>
          <w:szCs w:val="24"/>
        </w:rPr>
        <w:t>;</w:t>
      </w:r>
    </w:p>
    <w:p w:rsidR="005809B3" w:rsidRPr="00D721F8" w:rsidRDefault="005809B3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t>в) рекомендуемые проверки для установления последствий коррозии.</w:t>
      </w:r>
    </w:p>
    <w:p w:rsidR="005809B3" w:rsidRPr="00D721F8" w:rsidRDefault="005809B3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50514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5809B3" w:rsidRPr="00D721F8" w:rsidRDefault="005809B3" w:rsidP="00E12DDE">
      <w:pPr>
        <w:tabs>
          <w:tab w:val="left" w:pos="1200"/>
        </w:tabs>
        <w:kinsoku w:val="0"/>
        <w:overflowPunct w:val="0"/>
        <w:rPr>
          <w:rFonts w:ascii="Times New Roman" w:hAnsi="Times New Roman" w:cs="Times New Roman"/>
          <w:color w:val="231F20"/>
          <w:sz w:val="24"/>
          <w:szCs w:val="24"/>
        </w:rPr>
      </w:pPr>
    </w:p>
    <w:p w:rsidR="00C72357" w:rsidRPr="00D721F8" w:rsidRDefault="00C72357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color w:val="231F20"/>
          <w:sz w:val="24"/>
          <w:szCs w:val="24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</w:rPr>
        <w:br w:type="page"/>
      </w:r>
    </w:p>
    <w:p w:rsidR="005809B3" w:rsidRPr="00D721F8" w:rsidRDefault="005809B3" w:rsidP="00C72357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color w:val="231F20"/>
          <w:sz w:val="24"/>
          <w:szCs w:val="24"/>
        </w:rPr>
      </w:pPr>
      <w:r w:rsidRPr="00D721F8">
        <w:rPr>
          <w:color w:val="231F20"/>
          <w:sz w:val="24"/>
          <w:szCs w:val="24"/>
        </w:rPr>
        <w:lastRenderedPageBreak/>
        <w:t>Приложение А</w:t>
      </w:r>
    </w:p>
    <w:p w:rsidR="005809B3" w:rsidRPr="00D721F8" w:rsidRDefault="005809B3" w:rsidP="00C72357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b w:val="0"/>
          <w:bCs w:val="0"/>
          <w:color w:val="231F20"/>
          <w:sz w:val="24"/>
          <w:szCs w:val="24"/>
        </w:rPr>
      </w:pPr>
      <w:r w:rsidRPr="00D721F8">
        <w:rPr>
          <w:b w:val="0"/>
          <w:bCs w:val="0"/>
          <w:color w:val="231F20"/>
          <w:sz w:val="24"/>
          <w:szCs w:val="24"/>
        </w:rPr>
        <w:t>(</w:t>
      </w:r>
      <w:r w:rsidR="00C72357" w:rsidRPr="004C5089">
        <w:rPr>
          <w:b w:val="0"/>
          <w:bCs w:val="0"/>
          <w:i/>
          <w:color w:val="231F20"/>
          <w:sz w:val="24"/>
          <w:szCs w:val="24"/>
        </w:rPr>
        <w:t>информационное</w:t>
      </w:r>
      <w:r w:rsidRPr="00D721F8">
        <w:rPr>
          <w:b w:val="0"/>
          <w:bCs w:val="0"/>
          <w:color w:val="231F20"/>
          <w:sz w:val="24"/>
          <w:szCs w:val="24"/>
        </w:rPr>
        <w:t>)</w:t>
      </w:r>
    </w:p>
    <w:p w:rsidR="004C5089" w:rsidRDefault="004C5089" w:rsidP="00C72357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color w:val="231F20"/>
          <w:sz w:val="24"/>
          <w:szCs w:val="24"/>
        </w:rPr>
      </w:pPr>
    </w:p>
    <w:p w:rsidR="005809B3" w:rsidRPr="00D721F8" w:rsidRDefault="005809B3" w:rsidP="00C72357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color w:val="231F20"/>
          <w:sz w:val="24"/>
          <w:szCs w:val="24"/>
        </w:rPr>
      </w:pPr>
      <w:r w:rsidRPr="00D721F8">
        <w:rPr>
          <w:color w:val="231F20"/>
          <w:sz w:val="24"/>
          <w:szCs w:val="24"/>
        </w:rPr>
        <w:t>Пример процедуры осмотра и технического обслуживания</w:t>
      </w:r>
    </w:p>
    <w:p w:rsidR="005809B3" w:rsidRPr="00D721F8" w:rsidRDefault="005809B3" w:rsidP="00C72357">
      <w:pPr>
        <w:pStyle w:val="afc"/>
        <w:kinsoku w:val="0"/>
        <w:overflowPunct w:val="0"/>
        <w:spacing w:before="0" w:after="0" w:line="240" w:lineRule="auto"/>
        <w:ind w:firstLine="567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После установки, когда система запущена, рекомендуется выполнить и зарегистрировать следующее. Пример процедуры проверки показан в таблице А.1. </w:t>
      </w:r>
      <w:r w:rsidR="00A12505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Данные 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проверки следует проводить через промежутки времени, указанные в информации по техническому обслуживанию производителя (см. раздел 7), но не реже одного раза в год.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>Данное руководство к минимальному уровню. Могут существовать нормативные требования, требующие более частых проверок и технического обслуживания, и они должны соблюдаться там, где это необходимо.</w:t>
      </w: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sz w:val="24"/>
          <w:szCs w:val="24"/>
          <w:lang w:val="ru-RU"/>
        </w:rPr>
      </w:pPr>
    </w:p>
    <w:p w:rsidR="005809B3" w:rsidRPr="00D721F8" w:rsidRDefault="005809B3" w:rsidP="0025284B">
      <w:pPr>
        <w:pStyle w:val="afc"/>
        <w:kinsoku w:val="0"/>
        <w:overflowPunct w:val="0"/>
        <w:spacing w:before="0" w:after="0" w:line="240" w:lineRule="auto"/>
        <w:jc w:val="center"/>
        <w:rPr>
          <w:rFonts w:ascii="Times New Roman" w:hAnsi="Times New Roman"/>
          <w:b/>
          <w:bCs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b/>
          <w:bCs/>
          <w:color w:val="231F20"/>
          <w:sz w:val="24"/>
          <w:szCs w:val="24"/>
          <w:lang w:val="ru-RU"/>
        </w:rPr>
        <w:t xml:space="preserve">Таблица А.1 </w:t>
      </w:r>
      <w:r w:rsidR="0025284B" w:rsidRPr="00D721F8">
        <w:rPr>
          <w:rFonts w:ascii="Times New Roman" w:hAnsi="Times New Roman"/>
          <w:b/>
          <w:bCs/>
          <w:color w:val="231F20"/>
          <w:sz w:val="24"/>
          <w:szCs w:val="24"/>
          <w:lang w:val="ru-RU"/>
        </w:rPr>
        <w:t>–</w:t>
      </w:r>
      <w:r w:rsidRPr="00D721F8">
        <w:rPr>
          <w:rFonts w:ascii="Times New Roman" w:hAnsi="Times New Roman"/>
          <w:b/>
          <w:bCs/>
          <w:color w:val="231F20"/>
          <w:sz w:val="24"/>
          <w:szCs w:val="24"/>
          <w:lang w:val="ru-RU"/>
        </w:rPr>
        <w:t xml:space="preserve"> Пример протокола осмотра</w:t>
      </w:r>
    </w:p>
    <w:p w:rsidR="005809B3" w:rsidRPr="00D721F8" w:rsidRDefault="005809B3" w:rsidP="0025284B">
      <w:pPr>
        <w:pStyle w:val="afc"/>
        <w:kinsoku w:val="0"/>
        <w:overflowPunct w:val="0"/>
        <w:spacing w:before="0" w:after="0" w:line="240" w:lineRule="auto"/>
        <w:rPr>
          <w:rFonts w:ascii="Times New Roman" w:hAnsi="Times New Roman"/>
          <w:color w:val="231F20"/>
          <w:sz w:val="24"/>
          <w:szCs w:val="24"/>
          <w:lang w:val="ru-RU"/>
        </w:rPr>
      </w:pPr>
    </w:p>
    <w:tbl>
      <w:tblPr>
        <w:tblW w:w="9356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77"/>
        <w:gridCol w:w="4179"/>
      </w:tblGrid>
      <w:tr w:rsidR="005809B3" w:rsidRPr="00D721F8" w:rsidTr="0025284B">
        <w:trPr>
          <w:trHeight w:val="280"/>
          <w:jc w:val="center"/>
        </w:trPr>
        <w:tc>
          <w:tcPr>
            <w:tcW w:w="5385" w:type="dxa"/>
            <w:tcBorders>
              <w:top w:val="single" w:sz="12" w:space="0" w:color="231F20"/>
              <w:left w:val="single" w:sz="12" w:space="0" w:color="231F20"/>
              <w:bottom w:val="single" w:sz="6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 xml:space="preserve">Ссылка на </w:t>
            </w:r>
            <w:r w:rsidR="00B53917" w:rsidRPr="00D721F8">
              <w:rPr>
                <w:rFonts w:ascii="Times New Roman" w:hAnsi="Times New Roman" w:cs="Times New Roman"/>
                <w:color w:val="231F20"/>
              </w:rPr>
              <w:t>участок</w:t>
            </w:r>
            <w:r w:rsidRPr="00D721F8">
              <w:rPr>
                <w:rFonts w:ascii="Times New Roman" w:hAnsi="Times New Roman" w:cs="Times New Roman"/>
                <w:color w:val="231F20"/>
              </w:rPr>
              <w:t xml:space="preserve"> воздуховода</w:t>
            </w:r>
          </w:p>
        </w:tc>
        <w:tc>
          <w:tcPr>
            <w:tcW w:w="4346" w:type="dxa"/>
            <w:tcBorders>
              <w:top w:val="single" w:sz="12" w:space="0" w:color="231F20"/>
              <w:left w:val="single" w:sz="6" w:space="0" w:color="231F20"/>
              <w:bottom w:val="single" w:sz="6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288"/>
          <w:jc w:val="center"/>
        </w:trPr>
        <w:tc>
          <w:tcPr>
            <w:tcW w:w="5385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>Дата осмотра</w:t>
            </w:r>
          </w:p>
        </w:tc>
        <w:tc>
          <w:tcPr>
            <w:tcW w:w="434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288"/>
          <w:jc w:val="center"/>
        </w:trPr>
        <w:tc>
          <w:tcPr>
            <w:tcW w:w="5385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>Проверить воздуховод</w:t>
            </w:r>
            <w:r w:rsidR="0025284B" w:rsidRPr="00D721F8">
              <w:rPr>
                <w:rFonts w:ascii="Times New Roman" w:hAnsi="Times New Roman" w:cs="Times New Roman"/>
                <w:color w:val="231F20"/>
              </w:rPr>
              <w:t>ы</w:t>
            </w:r>
            <w:r w:rsidRPr="00D721F8">
              <w:rPr>
                <w:rFonts w:ascii="Times New Roman" w:hAnsi="Times New Roman" w:cs="Times New Roman"/>
                <w:color w:val="231F20"/>
              </w:rPr>
              <w:t xml:space="preserve"> на наличие повреждений</w:t>
            </w:r>
          </w:p>
        </w:tc>
        <w:tc>
          <w:tcPr>
            <w:tcW w:w="434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508"/>
          <w:jc w:val="center"/>
        </w:trPr>
        <w:tc>
          <w:tcPr>
            <w:tcW w:w="5385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>Проверить соединения между секциями воздуховод</w:t>
            </w:r>
            <w:r w:rsidR="0025284B" w:rsidRPr="00D721F8">
              <w:rPr>
                <w:rFonts w:ascii="Times New Roman" w:hAnsi="Times New Roman" w:cs="Times New Roman"/>
                <w:color w:val="231F20"/>
              </w:rPr>
              <w:t>ов</w:t>
            </w:r>
            <w:r w:rsidRPr="00D721F8">
              <w:rPr>
                <w:rFonts w:ascii="Times New Roman" w:hAnsi="Times New Roman" w:cs="Times New Roman"/>
                <w:color w:val="231F20"/>
              </w:rPr>
              <w:t xml:space="preserve"> и вспомогательными компонентами </w:t>
            </w:r>
          </w:p>
        </w:tc>
        <w:tc>
          <w:tcPr>
            <w:tcW w:w="434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280"/>
          <w:jc w:val="center"/>
        </w:trPr>
        <w:tc>
          <w:tcPr>
            <w:tcW w:w="5385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>Проверить проходные уплотнения на границах отсеков</w:t>
            </w:r>
          </w:p>
        </w:tc>
        <w:tc>
          <w:tcPr>
            <w:tcW w:w="434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288"/>
          <w:jc w:val="center"/>
        </w:trPr>
        <w:tc>
          <w:tcPr>
            <w:tcW w:w="5385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>Проверить чистоту воздуховода и при необходимости очистить</w:t>
            </w:r>
          </w:p>
        </w:tc>
        <w:tc>
          <w:tcPr>
            <w:tcW w:w="434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386"/>
          <w:jc w:val="center"/>
        </w:trPr>
        <w:tc>
          <w:tcPr>
            <w:tcW w:w="5385" w:type="dxa"/>
            <w:tcBorders>
              <w:top w:val="single" w:sz="6" w:space="0" w:color="231F20"/>
              <w:left w:val="single" w:sz="12" w:space="0" w:color="231F20"/>
              <w:bottom w:val="single" w:sz="6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>Проверить состояние пломб, исправить и при необходимости сообщить об этом.</w:t>
            </w:r>
          </w:p>
        </w:tc>
        <w:tc>
          <w:tcPr>
            <w:tcW w:w="4346" w:type="dxa"/>
            <w:tcBorders>
              <w:top w:val="single" w:sz="6" w:space="0" w:color="231F20"/>
              <w:left w:val="single" w:sz="6" w:space="0" w:color="231F20"/>
              <w:bottom w:val="single" w:sz="6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500"/>
          <w:jc w:val="center"/>
        </w:trPr>
        <w:tc>
          <w:tcPr>
            <w:tcW w:w="5385" w:type="dxa"/>
            <w:tcBorders>
              <w:top w:val="single" w:sz="6" w:space="0" w:color="231F20"/>
              <w:left w:val="single" w:sz="12" w:space="0" w:color="231F20"/>
              <w:bottom w:val="single" w:sz="12" w:space="0" w:color="231F20"/>
              <w:right w:val="single" w:sz="6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  <w:color w:val="231F20"/>
              </w:rPr>
            </w:pPr>
            <w:r w:rsidRPr="00D721F8">
              <w:rPr>
                <w:rFonts w:ascii="Times New Roman" w:hAnsi="Times New Roman" w:cs="Times New Roman"/>
                <w:color w:val="231F20"/>
              </w:rPr>
              <w:t>Подтвердить, что воздуховод выполняет свою функцию как часть системы дымоотвода.</w:t>
            </w:r>
          </w:p>
        </w:tc>
        <w:tc>
          <w:tcPr>
            <w:tcW w:w="4346" w:type="dxa"/>
            <w:tcBorders>
              <w:top w:val="single" w:sz="6" w:space="0" w:color="231F20"/>
              <w:left w:val="single" w:sz="6" w:space="0" w:color="231F20"/>
              <w:bottom w:val="single" w:sz="12" w:space="0" w:color="231F20"/>
              <w:right w:val="single" w:sz="12" w:space="0" w:color="231F20"/>
            </w:tcBorders>
          </w:tcPr>
          <w:p w:rsidR="005809B3" w:rsidRPr="00D721F8" w:rsidRDefault="005809B3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</w:rPr>
            </w:pPr>
          </w:p>
        </w:tc>
      </w:tr>
      <w:tr w:rsidR="005809B3" w:rsidRPr="00D721F8" w:rsidTr="0025284B">
        <w:trPr>
          <w:trHeight w:val="458"/>
          <w:jc w:val="center"/>
        </w:trPr>
        <w:tc>
          <w:tcPr>
            <w:tcW w:w="9731" w:type="dxa"/>
            <w:gridSpan w:val="2"/>
            <w:tcBorders>
              <w:top w:val="single" w:sz="12" w:space="0" w:color="231F20"/>
              <w:left w:val="single" w:sz="12" w:space="0" w:color="231F20"/>
              <w:bottom w:val="single" w:sz="12" w:space="0" w:color="231F20"/>
              <w:right w:val="single" w:sz="12" w:space="0" w:color="231F20"/>
            </w:tcBorders>
          </w:tcPr>
          <w:p w:rsidR="005809B3" w:rsidRPr="00D721F8" w:rsidRDefault="00B53917" w:rsidP="004C5089">
            <w:pPr>
              <w:pStyle w:val="TableParagraph"/>
              <w:kinsoku w:val="0"/>
              <w:overflowPunct w:val="0"/>
              <w:ind w:left="0"/>
              <w:rPr>
                <w:rFonts w:ascii="Times New Roman" w:hAnsi="Times New Roman" w:cs="Times New Roman"/>
                <w:color w:val="231F20"/>
                <w:sz w:val="20"/>
                <w:szCs w:val="20"/>
              </w:rPr>
            </w:pPr>
            <w:r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Участок</w:t>
            </w:r>
            <w:r w:rsidR="005809B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дымо</w:t>
            </w:r>
            <w:r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вого</w:t>
            </w:r>
            <w:r w:rsidR="005809B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канала является неотъемлемой частью </w:t>
            </w:r>
            <w:r w:rsidR="00C9641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системы </w:t>
            </w:r>
            <w:proofErr w:type="spellStart"/>
            <w:r w:rsidR="00C9641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дымоудаления</w:t>
            </w:r>
            <w:proofErr w:type="spellEnd"/>
            <w:r w:rsidR="00C9641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и </w:t>
            </w:r>
            <w:proofErr w:type="spellStart"/>
            <w:r w:rsidR="00C9641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теплоудаления</w:t>
            </w:r>
            <w:proofErr w:type="spellEnd"/>
            <w:r w:rsidR="005809B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. В </w:t>
            </w:r>
            <w:proofErr w:type="gramStart"/>
            <w:r w:rsidR="005809B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>этом</w:t>
            </w:r>
            <w:proofErr w:type="gramEnd"/>
            <w:r w:rsidR="005809B3" w:rsidRPr="00D721F8">
              <w:rPr>
                <w:rFonts w:ascii="Times New Roman" w:hAnsi="Times New Roman" w:cs="Times New Roman"/>
                <w:color w:val="231F20"/>
                <w:sz w:val="20"/>
                <w:szCs w:val="20"/>
              </w:rPr>
              <w:t xml:space="preserve"> случае необходимо проверить всю систему в соответствии с требованиями к эксплуатации и техническому обслуживанию системы.</w:t>
            </w:r>
          </w:p>
        </w:tc>
      </w:tr>
    </w:tbl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ru-RU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>
      <w:pPr>
        <w:pStyle w:val="21"/>
        <w:kinsoku w:val="0"/>
        <w:overflowPunct w:val="0"/>
        <w:spacing w:before="0" w:beforeAutospacing="0" w:after="0" w:afterAutospacing="0"/>
        <w:ind w:firstLine="567"/>
        <w:rPr>
          <w:color w:val="231F20"/>
          <w:sz w:val="24"/>
          <w:szCs w:val="24"/>
        </w:rPr>
      </w:pPr>
    </w:p>
    <w:p w:rsidR="005809B3" w:rsidRPr="00D721F8" w:rsidRDefault="005809B3" w:rsidP="00E12DDE"/>
    <w:p w:rsidR="005809B3" w:rsidRPr="00D721F8" w:rsidRDefault="005809B3" w:rsidP="00E12DDE"/>
    <w:p w:rsidR="005809B3" w:rsidRPr="00D721F8" w:rsidRDefault="005809B3" w:rsidP="004603E6">
      <w:pPr>
        <w:ind w:firstLine="0"/>
      </w:pPr>
    </w:p>
    <w:p w:rsidR="005809B3" w:rsidRPr="00D721F8" w:rsidRDefault="005809B3" w:rsidP="00E12DDE"/>
    <w:p w:rsidR="00A4048C" w:rsidRPr="00D721F8" w:rsidRDefault="00A4048C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r w:rsidRPr="00D721F8">
        <w:rPr>
          <w:color w:val="231F20"/>
          <w:sz w:val="24"/>
          <w:szCs w:val="24"/>
        </w:rPr>
        <w:br w:type="page"/>
      </w:r>
    </w:p>
    <w:p w:rsidR="005809B3" w:rsidRPr="00D721F8" w:rsidRDefault="005809B3" w:rsidP="00A4048C">
      <w:pPr>
        <w:pStyle w:val="21"/>
        <w:kinsoku w:val="0"/>
        <w:overflowPunct w:val="0"/>
        <w:spacing w:before="0" w:beforeAutospacing="0" w:after="0" w:afterAutospacing="0"/>
        <w:ind w:firstLine="567"/>
        <w:jc w:val="center"/>
        <w:rPr>
          <w:color w:val="231F20"/>
          <w:sz w:val="24"/>
          <w:szCs w:val="24"/>
          <w:lang w:val="en-US"/>
        </w:rPr>
      </w:pPr>
      <w:r w:rsidRPr="00D721F8">
        <w:rPr>
          <w:color w:val="231F20"/>
          <w:sz w:val="24"/>
          <w:szCs w:val="24"/>
        </w:rPr>
        <w:lastRenderedPageBreak/>
        <w:t>Библиография</w:t>
      </w:r>
    </w:p>
    <w:p w:rsidR="005809B3" w:rsidRPr="00D721F8" w:rsidRDefault="005809B3" w:rsidP="00E12DDE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>[1] ISO 834-1</w:t>
      </w:r>
      <w:r w:rsidR="00A4048C" w:rsidRPr="00D721F8">
        <w:t xml:space="preserve"> 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>Fire-resistance tests - Elements of building construction - Part 1: General requirements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(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Испытания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на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огнестойкость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.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Элементы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строительных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конструкций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.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Часть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1. </w:t>
      </w:r>
      <w:proofErr w:type="gramStart"/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Общие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требования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).</w:t>
      </w:r>
      <w:proofErr w:type="gramEnd"/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[2] </w:t>
      </w:r>
      <w:r w:rsidRPr="00D721F8">
        <w:rPr>
          <w:rFonts w:ascii="Times New Roman" w:hAnsi="Times New Roman"/>
          <w:color w:val="231F20"/>
          <w:sz w:val="24"/>
          <w:szCs w:val="24"/>
        </w:rPr>
        <w:t>ISO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1101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Geometrical Product Specifications (GPS) - Geometrical </w:t>
      </w:r>
      <w:proofErr w:type="spellStart"/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>tolerancing</w:t>
      </w:r>
      <w:proofErr w:type="spellEnd"/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- Tolerances of form, orientation, location and run-out (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Геометрические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спецификации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изделий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(</w:t>
      </w:r>
      <w:r w:rsidRPr="00D721F8">
        <w:rPr>
          <w:rFonts w:ascii="Times New Roman" w:hAnsi="Times New Roman"/>
          <w:iCs/>
          <w:color w:val="231F20"/>
          <w:sz w:val="24"/>
          <w:szCs w:val="24"/>
        </w:rPr>
        <w:t>GPS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).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Геометрические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допуски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. </w:t>
      </w:r>
      <w:proofErr w:type="gramStart"/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Допуски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формы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,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ориентации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,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расположения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и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выхода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).</w:t>
      </w:r>
      <w:proofErr w:type="gramEnd"/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[3] </w:t>
      </w:r>
      <w:r w:rsidRPr="00D721F8">
        <w:rPr>
          <w:rFonts w:ascii="Times New Roman" w:hAnsi="Times New Roman"/>
          <w:color w:val="231F20"/>
          <w:sz w:val="24"/>
          <w:szCs w:val="24"/>
        </w:rPr>
        <w:t>ISO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6944-1</w:t>
      </w:r>
      <w:r w:rsidR="00A4048C" w:rsidRPr="00D721F8">
        <w:t xml:space="preserve"> 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>Fire containment - Elements of building construction - Part 1: Ventilation ducts (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Противопожарная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защита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.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Элементы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строительных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конструкций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.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Часть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1. </w:t>
      </w:r>
      <w:proofErr w:type="gramStart"/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Вентиляционные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каналы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)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.</w:t>
      </w:r>
      <w:proofErr w:type="gramEnd"/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iCs/>
          <w:color w:val="231F20"/>
          <w:sz w:val="24"/>
          <w:szCs w:val="24"/>
          <w:lang w:val="ru-RU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[4] </w:t>
      </w:r>
      <w:r w:rsidRPr="00D721F8">
        <w:rPr>
          <w:rFonts w:ascii="Times New Roman" w:hAnsi="Times New Roman"/>
          <w:color w:val="231F20"/>
          <w:sz w:val="24"/>
          <w:szCs w:val="24"/>
        </w:rPr>
        <w:t>ISO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8015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Geometrical product specifications (GPS) - Fundamentals - Concepts, principles and rules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(</w:t>
      </w:r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Характеристики</w:t>
      </w:r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изделий</w:t>
      </w:r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геометрические</w:t>
      </w:r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(GPS). </w:t>
      </w:r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 xml:space="preserve">Основные положения. </w:t>
      </w:r>
      <w:proofErr w:type="gramStart"/>
      <w:r w:rsidR="00253621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Понятия, принципы и правил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)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.</w:t>
      </w:r>
      <w:proofErr w:type="gramEnd"/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iCs/>
          <w:color w:val="231F20"/>
          <w:sz w:val="24"/>
          <w:szCs w:val="24"/>
          <w:lang w:val="en-US"/>
        </w:rPr>
      </w:pPr>
      <w:proofErr w:type="gramStart"/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[5] </w:t>
      </w:r>
      <w:r w:rsidRPr="00D721F8">
        <w:rPr>
          <w:rFonts w:ascii="Times New Roman" w:hAnsi="Times New Roman"/>
          <w:color w:val="231F20"/>
          <w:sz w:val="24"/>
          <w:szCs w:val="24"/>
        </w:rPr>
        <w:t>ISO</w:t>
      </w:r>
      <w:r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9001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>Quality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>management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>systems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ru-RU"/>
        </w:rPr>
        <w:t xml:space="preserve"> - 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>Requirements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 xml:space="preserve"> 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(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Системы менеджмента качества.</w:t>
      </w:r>
      <w:proofErr w:type="gramEnd"/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 xml:space="preserve"> </w:t>
      </w:r>
      <w:proofErr w:type="gramStart"/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Требования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)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.</w:t>
      </w:r>
      <w:proofErr w:type="gramEnd"/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[6] </w:t>
      </w:r>
      <w:r w:rsidRPr="00D721F8">
        <w:rPr>
          <w:rFonts w:ascii="Times New Roman" w:hAnsi="Times New Roman"/>
          <w:color w:val="231F20"/>
          <w:sz w:val="24"/>
          <w:szCs w:val="24"/>
        </w:rPr>
        <w:t>ISO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9002</w:t>
      </w:r>
      <w:r w:rsidR="00A4048C"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Quality management systems - Guidelines for the application of ISO 9001:2015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="00A4048C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(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Системы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менеджмента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качества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. </w:t>
      </w:r>
      <w:proofErr w:type="gramStart"/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Руководство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по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применению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</w:rPr>
        <w:t>ISO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9001:2015</w:t>
      </w:r>
      <w:r w:rsidR="004A4E71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).</w:t>
      </w:r>
      <w:proofErr w:type="gramEnd"/>
    </w:p>
    <w:p w:rsidR="005809B3" w:rsidRPr="00D721F8" w:rsidRDefault="005809B3" w:rsidP="00E12DDE">
      <w:pPr>
        <w:pStyle w:val="afc"/>
        <w:kinsoku w:val="0"/>
        <w:overflowPunct w:val="0"/>
        <w:spacing w:before="0" w:after="0" w:line="240" w:lineRule="auto"/>
        <w:ind w:firstLine="567"/>
        <w:rPr>
          <w:rFonts w:ascii="Times New Roman" w:hAnsi="Times New Roman"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[7] </w:t>
      </w:r>
      <w:r w:rsidRPr="00D721F8">
        <w:rPr>
          <w:rFonts w:ascii="Times New Roman" w:hAnsi="Times New Roman"/>
          <w:color w:val="231F20"/>
          <w:sz w:val="24"/>
          <w:szCs w:val="24"/>
        </w:rPr>
        <w:t>ISO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21927-2</w:t>
      </w:r>
      <w:r w:rsidR="004A4E71" w:rsidRPr="00D721F8">
        <w:t xml:space="preserve"> </w:t>
      </w:r>
      <w:r w:rsidR="004A4E71" w:rsidRPr="00D721F8">
        <w:rPr>
          <w:rFonts w:ascii="Times New Roman" w:hAnsi="Times New Roman"/>
          <w:color w:val="231F20"/>
          <w:sz w:val="24"/>
          <w:szCs w:val="24"/>
          <w:lang w:val="en-US"/>
        </w:rPr>
        <w:t>Smoke and heat control systems - Part 2: Specification for natural smoke and heat exhaust ventilators (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Системы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proofErr w:type="spellStart"/>
      <w:r w:rsidR="000C6CCD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дымоудаления</w:t>
      </w:r>
      <w:proofErr w:type="spellEnd"/>
      <w:r w:rsidR="000C6CCD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="000C6CCD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и</w:t>
      </w:r>
      <w:r w:rsidR="000C6CCD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proofErr w:type="spellStart"/>
      <w:r w:rsidR="000C6CCD"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теплоудаления</w:t>
      </w:r>
      <w:proofErr w:type="spellEnd"/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.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Часть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2. </w:t>
      </w:r>
      <w:proofErr w:type="gramStart"/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Спецификация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для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естественных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вытяжных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вентиляторов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дыма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и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ru-RU"/>
        </w:rPr>
        <w:t>тепла</w:t>
      </w:r>
      <w:r w:rsidR="004A4E71"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)</w:t>
      </w:r>
      <w:r w:rsidRPr="00D721F8">
        <w:rPr>
          <w:rFonts w:ascii="Times New Roman" w:hAnsi="Times New Roman"/>
          <w:iCs/>
          <w:color w:val="231F20"/>
          <w:sz w:val="24"/>
          <w:szCs w:val="24"/>
          <w:lang w:val="en-US"/>
        </w:rPr>
        <w:t>.</w:t>
      </w:r>
      <w:r w:rsidRPr="00D721F8">
        <w:rPr>
          <w:rFonts w:ascii="Times New Roman" w:hAnsi="Times New Roman"/>
          <w:color w:val="231F20"/>
          <w:sz w:val="24"/>
          <w:szCs w:val="24"/>
          <w:lang w:val="en-US"/>
        </w:rPr>
        <w:t xml:space="preserve">                              </w:t>
      </w:r>
      <w:proofErr w:type="gramEnd"/>
    </w:p>
    <w:p w:rsidR="005809B3" w:rsidRPr="00D721F8" w:rsidRDefault="005809B3" w:rsidP="00E12DDE">
      <w:pPr>
        <w:tabs>
          <w:tab w:val="left" w:pos="1478"/>
        </w:tabs>
        <w:kinsoku w:val="0"/>
        <w:overflowPunct w:val="0"/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[8] ISO 21927-8</w:t>
      </w:r>
      <w:r w:rsidR="004A4E71"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 xml:space="preserve"> Smoke and heat control systems - Part 8: Smoke control dampers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4A4E71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(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Системы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proofErr w:type="spellStart"/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дымоудаления</w:t>
      </w:r>
      <w:proofErr w:type="spellEnd"/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</w:t>
      </w:r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proofErr w:type="spellStart"/>
      <w:proofErr w:type="gramStart"/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теплоудаления</w:t>
      </w:r>
      <w:proofErr w:type="spellEnd"/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4A4E71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.</w:t>
      </w:r>
      <w:proofErr w:type="gramEnd"/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Часть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8: </w:t>
      </w:r>
      <w:proofErr w:type="gramStart"/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Дымовые</w:t>
      </w:r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AE66C8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клапаны</w:t>
      </w:r>
      <w:r w:rsidR="004A4E71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)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.</w:t>
      </w:r>
      <w:proofErr w:type="gramEnd"/>
    </w:p>
    <w:p w:rsidR="005809B3" w:rsidRPr="00D721F8" w:rsidRDefault="005809B3" w:rsidP="00E12DDE">
      <w:pPr>
        <w:tabs>
          <w:tab w:val="left" w:pos="1478"/>
        </w:tabs>
        <w:kinsoku w:val="0"/>
        <w:overflowPunct w:val="0"/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color w:val="231F20"/>
          <w:sz w:val="24"/>
          <w:szCs w:val="24"/>
          <w:lang w:val="en-US"/>
        </w:rPr>
        <w:t>[9] EN 13501-3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87409C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Fire classification of construction products and building elements 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-</w:t>
      </w:r>
      <w:r w:rsidR="0087409C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Part 3: Classification using data from fire resistance tests on products and elements used in building service installations: fire resisting ducts and fire dampers (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Противопожарная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классификация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строительных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изделий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строительных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элементов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-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Часть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3: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Классификация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с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proofErr w:type="spellStart"/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исполь</w:t>
      </w:r>
      <w:proofErr w:type="spellEnd"/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softHyphen/>
      </w:r>
      <w:proofErr w:type="spellStart"/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зованием</w:t>
      </w:r>
      <w:proofErr w:type="spellEnd"/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данных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испытаний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на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огнестойкость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изделий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элементов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,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используемых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в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системах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обслуживания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зданий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: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огнестойкие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воздуховоды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противопожарные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236944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клапаны</w:t>
      </w:r>
      <w:r w:rsidR="0087409C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).</w:t>
      </w:r>
    </w:p>
    <w:p w:rsidR="0087409C" w:rsidRPr="00D721F8" w:rsidRDefault="0087409C" w:rsidP="00E12DDE">
      <w:pPr>
        <w:tabs>
          <w:tab w:val="left" w:pos="1478"/>
        </w:tabs>
        <w:kinsoku w:val="0"/>
        <w:overflowPunct w:val="0"/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[10] EN 15882-1</w:t>
      </w:r>
      <w:r w:rsidR="00003231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Extended application of results from fire resistance tests for service installations</w:t>
      </w:r>
      <w:r w:rsidR="00715A1A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-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Part 1: Ducts (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Расширенное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применение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результатов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испытаний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на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огнестойкость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инженерных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систем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. 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Часть</w:t>
      </w:r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1. </w:t>
      </w:r>
      <w:proofErr w:type="gramStart"/>
      <w:r w:rsidR="00D146A7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Воздуховоды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).</w:t>
      </w:r>
      <w:proofErr w:type="gramEnd"/>
    </w:p>
    <w:p w:rsidR="005809B3" w:rsidRPr="00D721F8" w:rsidRDefault="0087409C" w:rsidP="00E12DDE">
      <w:pPr>
        <w:tabs>
          <w:tab w:val="left" w:pos="1478"/>
        </w:tabs>
        <w:kinsoku w:val="0"/>
        <w:overflowPunct w:val="0"/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[</w:t>
      </w:r>
      <w:r w:rsidR="004637DC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11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]</w:t>
      </w:r>
      <w:r w:rsidRPr="00D721F8">
        <w:rPr>
          <w:lang w:val="en-US"/>
        </w:rPr>
        <w:t xml:space="preserve">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EN 1366-10 Fire resistance tests for service installations </w:t>
      </w:r>
      <w:r w:rsidR="00715A1A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- 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Part 10: Smoke control dampers (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Испытания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на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огнестойкость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служебных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установок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- 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Часть</w:t>
      </w:r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10: </w:t>
      </w:r>
      <w:proofErr w:type="spellStart"/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Противодымные</w:t>
      </w:r>
      <w:proofErr w:type="spellEnd"/>
      <w:r w:rsidR="004218E3"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 xml:space="preserve"> </w:t>
      </w:r>
      <w:r w:rsidR="00236944" w:rsidRPr="00D721F8">
        <w:rPr>
          <w:rFonts w:ascii="Times New Roman" w:hAnsi="Times New Roman" w:cs="Times New Roman"/>
          <w:iCs/>
          <w:color w:val="231F20"/>
          <w:sz w:val="24"/>
          <w:szCs w:val="24"/>
        </w:rPr>
        <w:t>клапаны</w:t>
      </w:r>
      <w:r w:rsidRPr="00D721F8"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  <w:t>).</w:t>
      </w:r>
    </w:p>
    <w:p w:rsidR="00E7286A" w:rsidRPr="00D721F8" w:rsidRDefault="00E7286A" w:rsidP="00FB2AC9">
      <w:pPr>
        <w:autoSpaceDE/>
        <w:autoSpaceDN/>
        <w:adjustRightInd/>
        <w:ind w:firstLine="0"/>
        <w:jc w:val="left"/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</w:pPr>
    </w:p>
    <w:p w:rsidR="00FB2AC9" w:rsidRPr="00D721F8" w:rsidRDefault="00FB2AC9" w:rsidP="00FB2AC9">
      <w:pPr>
        <w:autoSpaceDE/>
        <w:autoSpaceDN/>
        <w:adjustRightInd/>
        <w:ind w:firstLine="0"/>
        <w:jc w:val="left"/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</w:pPr>
    </w:p>
    <w:p w:rsidR="00FB2AC9" w:rsidRPr="00D721F8" w:rsidRDefault="00FB2AC9" w:rsidP="00FB2AC9">
      <w:pPr>
        <w:autoSpaceDE/>
        <w:autoSpaceDN/>
        <w:adjustRightInd/>
        <w:ind w:firstLine="0"/>
        <w:jc w:val="left"/>
        <w:rPr>
          <w:rFonts w:ascii="Times New Roman" w:hAnsi="Times New Roman" w:cs="Times New Roman"/>
          <w:iCs/>
          <w:color w:val="231F20"/>
          <w:sz w:val="24"/>
          <w:szCs w:val="24"/>
          <w:lang w:val="en-US"/>
        </w:rPr>
      </w:pPr>
    </w:p>
    <w:p w:rsidR="00FB2AC9" w:rsidRPr="00D721F8" w:rsidRDefault="00FB2AC9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</w:p>
    <w:p w:rsidR="004603E6" w:rsidRPr="00D721F8" w:rsidRDefault="004603E6">
      <w:pPr>
        <w:widowControl/>
        <w:autoSpaceDE/>
        <w:autoSpaceDN/>
        <w:adjustRightInd/>
        <w:ind w:firstLine="0"/>
        <w:jc w:val="left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721F8">
        <w:rPr>
          <w:rFonts w:ascii="Times New Roman" w:hAnsi="Times New Roman" w:cs="Times New Roman"/>
          <w:b/>
          <w:sz w:val="24"/>
          <w:szCs w:val="24"/>
          <w:lang w:val="en-US"/>
        </w:rPr>
        <w:br w:type="page"/>
      </w:r>
    </w:p>
    <w:p w:rsidR="004603E6" w:rsidRPr="00454E11" w:rsidRDefault="004603E6" w:rsidP="004603E6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1F8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Приложение </w:t>
      </w:r>
      <w:r w:rsidRPr="00454E11">
        <w:rPr>
          <w:rFonts w:ascii="Times New Roman" w:hAnsi="Times New Roman" w:cs="Times New Roman"/>
          <w:b/>
          <w:sz w:val="24"/>
          <w:szCs w:val="24"/>
        </w:rPr>
        <w:t>В.А</w:t>
      </w:r>
    </w:p>
    <w:p w:rsidR="004603E6" w:rsidRPr="00D721F8" w:rsidRDefault="004603E6" w:rsidP="004603E6">
      <w:pPr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D721F8">
        <w:rPr>
          <w:rFonts w:ascii="Times New Roman" w:hAnsi="Times New Roman" w:cs="Times New Roman"/>
          <w:i/>
          <w:sz w:val="24"/>
          <w:szCs w:val="24"/>
          <w:lang w:val="kk-KZ"/>
        </w:rPr>
        <w:t>(информационное</w:t>
      </w:r>
      <w:r w:rsidRPr="00D721F8">
        <w:rPr>
          <w:rFonts w:ascii="Times New Roman" w:hAnsi="Times New Roman" w:cs="Times New Roman"/>
          <w:i/>
          <w:sz w:val="24"/>
          <w:szCs w:val="24"/>
        </w:rPr>
        <w:t>)</w:t>
      </w:r>
    </w:p>
    <w:p w:rsidR="004603E6" w:rsidRPr="00D721F8" w:rsidRDefault="004603E6" w:rsidP="004603E6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3E6" w:rsidRPr="00D721F8" w:rsidRDefault="004603E6" w:rsidP="004603E6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1F8">
        <w:rPr>
          <w:rFonts w:ascii="Times New Roman" w:hAnsi="Times New Roman" w:cs="Times New Roman"/>
          <w:b/>
          <w:sz w:val="24"/>
          <w:szCs w:val="24"/>
        </w:rPr>
        <w:t xml:space="preserve">Сведения о соответствии стандартов ссылочным международным, региональным стандартам, стандартам иностранных государств </w:t>
      </w:r>
    </w:p>
    <w:p w:rsidR="004603E6" w:rsidRPr="00D721F8" w:rsidRDefault="004603E6" w:rsidP="004603E6">
      <w:pPr>
        <w:shd w:val="clear" w:color="auto" w:fill="FFFFFF"/>
        <w:ind w:firstLine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4603E6" w:rsidRPr="00D721F8" w:rsidRDefault="004603E6" w:rsidP="004603E6">
      <w:pPr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21F8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 w:rsidRPr="00454E11">
        <w:rPr>
          <w:rFonts w:ascii="Times New Roman" w:hAnsi="Times New Roman" w:cs="Times New Roman"/>
          <w:b/>
          <w:sz w:val="24"/>
          <w:szCs w:val="24"/>
        </w:rPr>
        <w:t xml:space="preserve">В.А.1 – </w:t>
      </w:r>
      <w:r w:rsidRPr="00D721F8">
        <w:rPr>
          <w:rFonts w:ascii="Times New Roman" w:hAnsi="Times New Roman" w:cs="Times New Roman"/>
          <w:b/>
          <w:sz w:val="24"/>
          <w:szCs w:val="24"/>
        </w:rPr>
        <w:t>Сведения о соответствии стандартов ссылочным международным, региональным стандартам, стандартам иностранных государств</w:t>
      </w:r>
    </w:p>
    <w:p w:rsidR="004603E6" w:rsidRPr="00D721F8" w:rsidRDefault="004603E6" w:rsidP="004603E6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603E6" w:rsidRPr="00D721F8" w:rsidRDefault="004603E6" w:rsidP="004603E6">
      <w:pPr>
        <w:shd w:val="clear" w:color="auto" w:fill="FFFFFF"/>
        <w:ind w:firstLine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99" w:type="dxa"/>
        <w:jc w:val="center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4"/>
        <w:gridCol w:w="1531"/>
        <w:gridCol w:w="3564"/>
      </w:tblGrid>
      <w:tr w:rsidR="004603E6" w:rsidRPr="00D721F8" w:rsidTr="004603E6">
        <w:trPr>
          <w:trHeight w:hRule="exact" w:val="1178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</w:t>
            </w:r>
          </w:p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международного, регионального</w:t>
            </w:r>
          </w:p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стандартов, стандарта иностранного</w:t>
            </w:r>
          </w:p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соответствия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</w:t>
            </w:r>
          </w:p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национального стандарта,</w:t>
            </w:r>
          </w:p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межгосударственного</w:t>
            </w:r>
          </w:p>
          <w:p w:rsidR="004603E6" w:rsidRPr="00D721F8" w:rsidRDefault="004603E6" w:rsidP="004603E6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стандарта</w:t>
            </w:r>
          </w:p>
        </w:tc>
      </w:tr>
      <w:tr w:rsidR="004603E6" w:rsidRPr="00D721F8" w:rsidTr="004603E6">
        <w:trPr>
          <w:trHeight w:hRule="exact" w:val="752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3E6" w:rsidRPr="00D721F8" w:rsidRDefault="004603E6" w:rsidP="004603E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13943:2017 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Fire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safety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Vocabulary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(Пожарная безопасность. </w:t>
            </w: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Словарь)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3E6" w:rsidRPr="00D721F8" w:rsidRDefault="004603E6" w:rsidP="004603E6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3E6" w:rsidRPr="00D721F8" w:rsidRDefault="004603E6" w:rsidP="004603E6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ISO 13943-2016 Пожарная безопасность. Словарь</w:t>
            </w:r>
          </w:p>
        </w:tc>
      </w:tr>
      <w:tr w:rsidR="004603E6" w:rsidRPr="00D721F8" w:rsidTr="004603E6">
        <w:trPr>
          <w:trHeight w:hRule="exact" w:val="2520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3E6" w:rsidRPr="00D721F8" w:rsidRDefault="004603E6" w:rsidP="004603E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ISO 1101 Geometrical Product Specifications (GPS) - Geometrical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tolerancing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- Tolerances of form, orientation, location and run-out (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спецификации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(GPS). 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Геометрические допуски. </w:t>
            </w: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Допуски формы, ориентации, расположения и выхода)</w:t>
            </w:r>
            <w:proofErr w:type="gramEnd"/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3E6" w:rsidRPr="00D721F8" w:rsidRDefault="004603E6" w:rsidP="004603E6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5C0" w:rsidRPr="00D721F8" w:rsidRDefault="007B45C0" w:rsidP="007B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ISO 1101-2014</w:t>
            </w:r>
          </w:p>
          <w:p w:rsidR="004603E6" w:rsidRPr="00D721F8" w:rsidRDefault="007B45C0" w:rsidP="007B45C0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Геометрические характеристики изделий (GPS). Установление геометрических допусков. Допуски на форму, ориентацию, расположение и биение</w:t>
            </w:r>
          </w:p>
        </w:tc>
      </w:tr>
      <w:tr w:rsidR="00253621" w:rsidRPr="00D721F8" w:rsidTr="00253621">
        <w:trPr>
          <w:trHeight w:hRule="exact" w:val="1801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3621" w:rsidRPr="00D721F8" w:rsidRDefault="00253621" w:rsidP="004603E6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 8015 Geometrical product specifications (GPS) - Fundamentals - Concepts, principles and rules (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Характеристики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изделий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геометрические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(GPS).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Основные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положения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Понятия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принципы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правил</w:t>
            </w:r>
            <w:proofErr w:type="spellEnd"/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3621" w:rsidRPr="00D721F8" w:rsidRDefault="00253621" w:rsidP="004603E6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53621" w:rsidRPr="00D721F8" w:rsidRDefault="00253621" w:rsidP="002536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ISO 8015-2014</w:t>
            </w:r>
          </w:p>
          <w:p w:rsidR="00253621" w:rsidRPr="00D721F8" w:rsidRDefault="00253621" w:rsidP="00253621">
            <w:pPr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Характеристики изделий геометрические (GPS). Основные положения. Понятия, принципы и правил</w:t>
            </w:r>
          </w:p>
        </w:tc>
      </w:tr>
      <w:tr w:rsidR="004603E6" w:rsidRPr="00D721F8" w:rsidTr="007B45C0">
        <w:trPr>
          <w:trHeight w:hRule="exact" w:val="1092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3E6" w:rsidRPr="00D721F8" w:rsidRDefault="007B45C0" w:rsidP="004603E6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9001 Quality management systems - Requirements (Системы менеджмента качества. Требования)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603E6" w:rsidRPr="00D721F8" w:rsidRDefault="004603E6" w:rsidP="004603E6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B45C0" w:rsidRPr="00D721F8" w:rsidRDefault="007B45C0" w:rsidP="007B45C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ISO 9001-2016</w:t>
            </w:r>
          </w:p>
          <w:p w:rsidR="004603E6" w:rsidRPr="00D721F8" w:rsidRDefault="007B45C0" w:rsidP="007B45C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Системы менеджмента качества. Требования</w:t>
            </w:r>
          </w:p>
        </w:tc>
      </w:tr>
      <w:tr w:rsidR="00815AD5" w:rsidRPr="00D721F8" w:rsidTr="00EC5D34">
        <w:trPr>
          <w:trHeight w:hRule="exact" w:val="1092"/>
          <w:jc w:val="center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AD5" w:rsidRPr="00D721F8" w:rsidRDefault="00815AD5" w:rsidP="004603E6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9002 Quality management systems - Guidelines for the application of ISO 9001:2015 (Системы менеджмента качества. Руководство по применению ISO 9001:2015)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AD5" w:rsidRPr="00D721F8" w:rsidRDefault="00815AD5" w:rsidP="004603E6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815AD5" w:rsidRPr="00D721F8" w:rsidRDefault="00815AD5" w:rsidP="00815AD5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TS</w:t>
            </w: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9002-2017</w:t>
            </w:r>
          </w:p>
          <w:p w:rsidR="00815AD5" w:rsidRPr="00D721F8" w:rsidRDefault="00815AD5" w:rsidP="00815AD5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Системы менеджмента качества. Руководство по применению </w:t>
            </w: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 9001:2015</w:t>
            </w:r>
          </w:p>
        </w:tc>
      </w:tr>
    </w:tbl>
    <w:p w:rsidR="00EC5D34" w:rsidRPr="00D721F8" w:rsidRDefault="00EC5D34">
      <w:r w:rsidRPr="00D721F8">
        <w:br w:type="page"/>
      </w:r>
    </w:p>
    <w:tbl>
      <w:tblPr>
        <w:tblpPr w:leftFromText="180" w:rightFromText="180" w:vertAnchor="page" w:horzAnchor="margin" w:tblpY="2501"/>
        <w:tblW w:w="9299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204"/>
        <w:gridCol w:w="1531"/>
        <w:gridCol w:w="3564"/>
      </w:tblGrid>
      <w:tr w:rsidR="001467F0" w:rsidRPr="00D721F8" w:rsidTr="001467F0">
        <w:trPr>
          <w:trHeight w:hRule="exact" w:val="1605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Обозначение и наименование</w:t>
            </w:r>
          </w:p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международного, регионального</w:t>
            </w:r>
          </w:p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стандартов, стандарта иностранного</w:t>
            </w:r>
          </w:p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государства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Степень соответствия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Обозначение и наименование</w:t>
            </w:r>
          </w:p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национального стандарта,</w:t>
            </w:r>
          </w:p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межгосударственного</w:t>
            </w:r>
          </w:p>
          <w:p w:rsidR="001467F0" w:rsidRPr="00D721F8" w:rsidRDefault="001467F0" w:rsidP="00824C52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sz w:val="24"/>
                <w:szCs w:val="24"/>
              </w:rPr>
              <w:t>стандарта</w:t>
            </w:r>
          </w:p>
        </w:tc>
      </w:tr>
      <w:tr w:rsidR="001467F0" w:rsidRPr="00D721F8" w:rsidTr="001467F0">
        <w:trPr>
          <w:trHeight w:hRule="exact" w:val="2255"/>
        </w:trPr>
        <w:tc>
          <w:tcPr>
            <w:tcW w:w="420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widowControl/>
              <w:suppressAutoHyphens/>
              <w:autoSpaceDE/>
              <w:adjustRightInd/>
              <w:ind w:firstLine="0"/>
              <w:jc w:val="left"/>
              <w:rPr>
                <w:sz w:val="24"/>
                <w:szCs w:val="24"/>
                <w:lang w:val="kk-KZ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21927-2 Smoke and heat control systems – Part 2: Specification for natural smoke and heat exhaust ventilators (Системы дымоудаления и теплоудаления. Часть 2. Технические условия на вытяжные вентиляторы естественного дымоудаления и теплоудаления).</w:t>
            </w:r>
          </w:p>
        </w:tc>
        <w:tc>
          <w:tcPr>
            <w:tcW w:w="1531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ISO 21927-2-2019  Системы контроля дыма и тепла. Часть 2. Технические условия на естественные дымовые и тепловые вытяжные вентиляторы </w:t>
            </w: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Введен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 впервые ISO 21927-2:2008, IDT </w:t>
            </w:r>
          </w:p>
          <w:p w:rsidR="001467F0" w:rsidRPr="00D721F8" w:rsidRDefault="001467F0" w:rsidP="001467F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67F0" w:rsidRPr="00D721F8" w:rsidTr="001467F0">
        <w:trPr>
          <w:trHeight w:hRule="exact" w:val="1398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ISO 21927-8 Smoke and heat control systems - Part 8: Smoke control dampers (Системы дымоудаления и теплоудаления  Часть 8: Дымовые клапаны).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CA2004" w:rsidP="001467F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пр.</w:t>
            </w:r>
            <w:r w:rsidR="003E282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1467F0"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="001467F0"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</w:t>
            </w:r>
            <w:r w:rsidR="001467F0" w:rsidRPr="00D721F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ISO</w:t>
            </w:r>
            <w:r w:rsidR="001467F0"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21927-8 * Системы </w:t>
            </w:r>
            <w:proofErr w:type="spellStart"/>
            <w:r w:rsidR="001467F0" w:rsidRPr="00D721F8"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  <w:r w:rsidR="001467F0"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="001467F0" w:rsidRPr="00D721F8">
              <w:rPr>
                <w:rFonts w:ascii="Times New Roman" w:hAnsi="Times New Roman" w:cs="Times New Roman"/>
                <w:sz w:val="24"/>
                <w:szCs w:val="24"/>
              </w:rPr>
              <w:t>теплоудаления</w:t>
            </w:r>
            <w:proofErr w:type="spellEnd"/>
            <w:r w:rsidR="001467F0"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 Часть 8: Дымовые клапаны.</w:t>
            </w:r>
          </w:p>
        </w:tc>
      </w:tr>
      <w:tr w:rsidR="001467F0" w:rsidRPr="00D721F8" w:rsidTr="001467F0">
        <w:trPr>
          <w:trHeight w:hRule="exact" w:val="1901"/>
        </w:trPr>
        <w:tc>
          <w:tcPr>
            <w:tcW w:w="420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widowControl/>
              <w:suppressAutoHyphens/>
              <w:autoSpaceDE/>
              <w:adjustRightInd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EN 15882-1 Extended application of results from fire resistance tests for service installations - Part 1: Ducts (Расширенное применение результатов испытаний на огнестойкость инженерных систем. Часть 1. Воздуховоды)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shd w:val="clear" w:color="auto" w:fill="FFFFFF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IDT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467F0" w:rsidRPr="00D721F8" w:rsidRDefault="001467F0" w:rsidP="001467F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СТ</w:t>
            </w:r>
            <w:proofErr w:type="gramEnd"/>
            <w:r w:rsidRPr="00D721F8">
              <w:rPr>
                <w:rFonts w:ascii="Times New Roman" w:hAnsi="Times New Roman" w:cs="Times New Roman"/>
                <w:sz w:val="24"/>
                <w:szCs w:val="24"/>
              </w:rPr>
              <w:t xml:space="preserve"> РК EN 15882-1-2014</w:t>
            </w:r>
          </w:p>
          <w:p w:rsidR="001467F0" w:rsidRPr="00D721F8" w:rsidRDefault="001467F0" w:rsidP="001467F0">
            <w:pPr>
              <w:widowControl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sz w:val="24"/>
                <w:szCs w:val="24"/>
              </w:rPr>
              <w:t>Расширенное применение результатов испытаний на огнестойкость инженерных систем. Часть 1. Воздуховоды</w:t>
            </w:r>
          </w:p>
        </w:tc>
      </w:tr>
    </w:tbl>
    <w:p w:rsidR="00FB2AC9" w:rsidRPr="00D721F8" w:rsidRDefault="00FB2AC9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1467F0" w:rsidP="001467F0">
      <w:pPr>
        <w:tabs>
          <w:tab w:val="left" w:pos="988"/>
        </w:tabs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Продолжение таблицы В.А.1</w:t>
      </w: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D721F8" w:rsidRDefault="003C4E91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2004" w:rsidRPr="00D721F8" w:rsidRDefault="00CA2004" w:rsidP="00FB2AC9">
      <w:pPr>
        <w:tabs>
          <w:tab w:val="left" w:pos="988"/>
        </w:tabs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A2004" w:rsidRPr="00D721F8" w:rsidRDefault="00CA2004" w:rsidP="00AE67E1">
      <w:pPr>
        <w:tabs>
          <w:tab w:val="left" w:pos="988"/>
        </w:tabs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C4E91" w:rsidRPr="00AE67E1" w:rsidRDefault="00CA2004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E67E1">
        <w:rPr>
          <w:rFonts w:ascii="Times New Roman" w:hAnsi="Times New Roman" w:cs="Times New Roman"/>
          <w:color w:val="000000" w:themeColor="text1"/>
          <w:sz w:val="24"/>
          <w:szCs w:val="24"/>
        </w:rPr>
        <w:t>__________</w:t>
      </w:r>
    </w:p>
    <w:p w:rsidR="00CA2004" w:rsidRDefault="00CA2004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  <w:color w:val="000000" w:themeColor="text1"/>
        </w:rPr>
      </w:pPr>
      <w:r w:rsidRPr="00AE67E1">
        <w:rPr>
          <w:rFonts w:ascii="Times New Roman" w:hAnsi="Times New Roman" w:cs="Times New Roman"/>
          <w:color w:val="000000" w:themeColor="text1"/>
        </w:rPr>
        <w:t>* пр.</w:t>
      </w:r>
      <w:r w:rsidR="009B2E0E">
        <w:rPr>
          <w:rFonts w:ascii="Times New Roman" w:hAnsi="Times New Roman" w:cs="Times New Roman"/>
          <w:color w:val="000000" w:themeColor="text1"/>
        </w:rPr>
        <w:t xml:space="preserve"> </w:t>
      </w:r>
      <w:proofErr w:type="gramStart"/>
      <w:r w:rsidRPr="00AE67E1">
        <w:rPr>
          <w:rFonts w:ascii="Times New Roman" w:hAnsi="Times New Roman" w:cs="Times New Roman"/>
          <w:color w:val="000000" w:themeColor="text1"/>
        </w:rPr>
        <w:t>СТ</w:t>
      </w:r>
      <w:proofErr w:type="gramEnd"/>
      <w:r w:rsidRPr="00AE67E1">
        <w:rPr>
          <w:rFonts w:ascii="Times New Roman" w:hAnsi="Times New Roman" w:cs="Times New Roman"/>
          <w:color w:val="000000" w:themeColor="text1"/>
        </w:rPr>
        <w:t xml:space="preserve"> РК ISO 21927-8 находится на стадии разработки</w:t>
      </w:r>
    </w:p>
    <w:p w:rsidR="009B2E0E" w:rsidRPr="00AE67E1" w:rsidRDefault="009B2E0E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  <w:color w:val="000000" w:themeColor="text1"/>
        </w:rPr>
      </w:pPr>
    </w:p>
    <w:p w:rsidR="00AE67E1" w:rsidRPr="00AE67E1" w:rsidRDefault="00AE67E1" w:rsidP="00AE67E1">
      <w:pPr>
        <w:tabs>
          <w:tab w:val="left" w:pos="988"/>
        </w:tabs>
        <w:ind w:left="567" w:firstLine="0"/>
        <w:rPr>
          <w:rFonts w:ascii="Times New Roman" w:hAnsi="Times New Roman" w:cs="Times New Roman"/>
          <w:color w:val="000000" w:themeColor="text1"/>
        </w:rPr>
      </w:pPr>
    </w:p>
    <w:tbl>
      <w:tblPr>
        <w:tblpPr w:leftFromText="180" w:rightFromText="180" w:vertAnchor="text" w:horzAnchor="margin" w:tblpY="43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2620"/>
        <w:gridCol w:w="3759"/>
      </w:tblGrid>
      <w:tr w:rsidR="00FB2AC9" w:rsidRPr="00D721F8" w:rsidTr="00717608">
        <w:tc>
          <w:tcPr>
            <w:tcW w:w="35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2AC9" w:rsidRPr="00D721F8" w:rsidRDefault="00FB2AC9" w:rsidP="00717608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УДК 697.92</w:t>
            </w:r>
          </w:p>
        </w:tc>
        <w:tc>
          <w:tcPr>
            <w:tcW w:w="2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2AC9" w:rsidRPr="00D721F8" w:rsidRDefault="00FB2AC9" w:rsidP="00717608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37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FB2AC9" w:rsidRPr="00D721F8" w:rsidRDefault="00FB2AC9" w:rsidP="00717608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        МКС  91.140.30</w:t>
            </w:r>
          </w:p>
        </w:tc>
      </w:tr>
      <w:tr w:rsidR="00FB2AC9" w:rsidRPr="00D721F8" w:rsidTr="00717608">
        <w:tc>
          <w:tcPr>
            <w:tcW w:w="98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B2AC9" w:rsidRPr="00D721F8" w:rsidRDefault="00FB2AC9" w:rsidP="00717608">
            <w:pPr>
              <w:widowControl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</w:p>
          <w:p w:rsidR="00FB2AC9" w:rsidRPr="00D721F8" w:rsidRDefault="00FB2AC9" w:rsidP="00247E83">
            <w:pPr>
              <w:ind w:firstLine="0"/>
              <w:rPr>
                <w:rFonts w:ascii="Times New Roman" w:hAnsi="Times New Roman" w:cs="Times New Roman"/>
                <w:color w:val="000000" w:themeColor="text1"/>
                <w:kern w:val="2"/>
                <w:sz w:val="24"/>
                <w:szCs w:val="24"/>
                <w:lang w:eastAsia="ar-SA"/>
              </w:rPr>
            </w:pPr>
            <w:proofErr w:type="gramStart"/>
            <w:r w:rsidRPr="00D721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Ключевые слова:</w:t>
            </w:r>
            <w:r w:rsidRPr="00D72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="00247E8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участок,</w:t>
            </w:r>
            <w:r w:rsidR="00247E83" w:rsidRPr="00D721F8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="00F8003F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дымо</w:t>
            </w:r>
            <w:r w:rsidR="00247E8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вые</w:t>
            </w:r>
            <w:r w:rsidR="00F8003F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каналы, </w:t>
            </w:r>
            <w:proofErr w:type="spellStart"/>
            <w:r w:rsidR="00220627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дымоудаление</w:t>
            </w:r>
            <w:proofErr w:type="spellEnd"/>
            <w:r w:rsidR="00220627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20627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теплоудаление</w:t>
            </w:r>
            <w:proofErr w:type="spellEnd"/>
            <w:r w:rsidR="00220627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="00F8003F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 дыма, </w:t>
            </w:r>
            <w:r w:rsidR="00247E83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клапан</w:t>
            </w:r>
            <w:r w:rsidR="00F8003F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огнестойкость, целостность, утечка, методы испытаний, компоненты, зазоры и т.д.</w:t>
            </w:r>
            <w:r w:rsidR="00F8003F" w:rsidRPr="00D721F8"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proofErr w:type="gramEnd"/>
          </w:p>
        </w:tc>
      </w:tr>
    </w:tbl>
    <w:p w:rsidR="00F8003F" w:rsidRPr="00D721F8" w:rsidRDefault="00F8003F" w:rsidP="00E12DDE">
      <w:pPr>
        <w:autoSpaceDE/>
        <w:autoSpaceDN/>
        <w:adjustRightInd/>
        <w:jc w:val="center"/>
        <w:rPr>
          <w:rFonts w:ascii="Times New Roman" w:eastAsia="Calibri" w:hAnsi="Times New Roman" w:cs="Times New Roman"/>
          <w:color w:val="000000" w:themeColor="text1"/>
          <w:sz w:val="22"/>
          <w:szCs w:val="22"/>
          <w:lang w:eastAsia="en-US"/>
        </w:rPr>
      </w:pPr>
    </w:p>
    <w:p w:rsidR="00F8003F" w:rsidRPr="00D721F8" w:rsidRDefault="00F8003F">
      <w:pPr>
        <w:widowControl/>
        <w:autoSpaceDE/>
        <w:autoSpaceDN/>
        <w:adjustRightInd/>
        <w:ind w:firstLine="0"/>
        <w:jc w:val="left"/>
        <w:rPr>
          <w:rFonts w:ascii="Times New Roman" w:eastAsia="Calibri" w:hAnsi="Times New Roman" w:cs="Times New Roman"/>
          <w:color w:val="000000" w:themeColor="text1"/>
          <w:sz w:val="22"/>
          <w:szCs w:val="22"/>
          <w:lang w:eastAsia="en-US"/>
        </w:rPr>
      </w:pPr>
      <w:r w:rsidRPr="00D721F8">
        <w:rPr>
          <w:rFonts w:ascii="Times New Roman" w:eastAsia="Calibri" w:hAnsi="Times New Roman" w:cs="Times New Roman"/>
          <w:color w:val="000000" w:themeColor="text1"/>
          <w:sz w:val="22"/>
          <w:szCs w:val="22"/>
          <w:lang w:eastAsia="en-US"/>
        </w:rPr>
        <w:br w:type="page"/>
      </w:r>
    </w:p>
    <w:p w:rsidR="00002ADF" w:rsidRPr="00D721F8" w:rsidRDefault="00002ADF" w:rsidP="00E12DDE">
      <w:pPr>
        <w:autoSpaceDE/>
        <w:autoSpaceDN/>
        <w:adjustRightInd/>
        <w:jc w:val="center"/>
        <w:rPr>
          <w:rFonts w:ascii="Times New Roman" w:eastAsia="Calibri" w:hAnsi="Times New Roman" w:cs="Times New Roman"/>
          <w:color w:val="000000" w:themeColor="text1"/>
          <w:sz w:val="22"/>
          <w:szCs w:val="22"/>
          <w:lang w:eastAsia="en-US"/>
        </w:rPr>
      </w:pPr>
    </w:p>
    <w:tbl>
      <w:tblPr>
        <w:tblpPr w:leftFromText="180" w:rightFromText="180" w:vertAnchor="text" w:horzAnchor="margin" w:tblpY="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3190"/>
      </w:tblGrid>
      <w:tr w:rsidR="00101445" w:rsidRPr="00D721F8" w:rsidTr="00101445">
        <w:tc>
          <w:tcPr>
            <w:tcW w:w="63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01445" w:rsidRPr="00D721F8" w:rsidRDefault="00101445" w:rsidP="00101445">
            <w:pPr>
              <w:widowControl/>
              <w:ind w:firstLine="0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val="en-US"/>
              </w:rPr>
            </w:pPr>
            <w:r w:rsidRPr="00D721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УДК 697.92</w:t>
            </w:r>
          </w:p>
          <w:p w:rsidR="00865DC7" w:rsidRPr="00D721F8" w:rsidRDefault="00865DC7" w:rsidP="00101445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19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101445" w:rsidRPr="00D721F8" w:rsidRDefault="00BC71D2" w:rsidP="00101445">
            <w:pPr>
              <w:widowControl/>
              <w:ind w:firstLine="0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                     </w:t>
            </w:r>
            <w:r w:rsidR="00101445" w:rsidRPr="00D721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МКС  91.140.30</w:t>
            </w:r>
          </w:p>
        </w:tc>
      </w:tr>
      <w:tr w:rsidR="00101445" w:rsidRPr="00D721F8" w:rsidTr="00101445">
        <w:tc>
          <w:tcPr>
            <w:tcW w:w="95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:rsidR="00C741D2" w:rsidRPr="00D721F8" w:rsidRDefault="00101445" w:rsidP="00134659">
            <w:pPr>
              <w:widowControl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721F8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Ключевые слова: </w:t>
            </w:r>
            <w:r w:rsidR="00C741D2" w:rsidRPr="00D721F8">
              <w:t xml:space="preserve"> </w:t>
            </w:r>
            <w:r w:rsidR="00312DCC" w:rsidRPr="00D721F8">
              <w:t xml:space="preserve"> </w:t>
            </w:r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участок,</w:t>
            </w:r>
            <w:r w:rsidR="002401CD" w:rsidRPr="00D721F8">
              <w:rPr>
                <w:rFonts w:ascii="Times New Roman" w:hAnsi="Times New Roman" w:cs="Times New Roman"/>
                <w:color w:val="000000" w:themeColor="text1"/>
              </w:rPr>
              <w:t xml:space="preserve">  </w:t>
            </w:r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дымовые каналы, </w:t>
            </w:r>
            <w:proofErr w:type="spellStart"/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дымоудаление</w:t>
            </w:r>
            <w:proofErr w:type="spellEnd"/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теплоудаление</w:t>
            </w:r>
            <w:proofErr w:type="spellEnd"/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контроль дыма, клапан, огнестойкость, целостность, утечка, методы испытаний, компоненты, зазоры и </w:t>
            </w:r>
            <w:proofErr w:type="spellStart"/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</w:t>
            </w:r>
            <w:proofErr w:type="gramStart"/>
            <w:r w:rsidR="002401CD" w:rsidRPr="00D721F8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</w:t>
            </w:r>
            <w:proofErr w:type="spellEnd"/>
            <w:proofErr w:type="gramEnd"/>
          </w:p>
        </w:tc>
      </w:tr>
    </w:tbl>
    <w:p w:rsidR="00D35F5F" w:rsidRPr="00D721F8" w:rsidRDefault="00D35F5F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C29EB" w:rsidRPr="00D721F8" w:rsidRDefault="00FC29EB" w:rsidP="004552CB">
      <w:pPr>
        <w:widowControl/>
        <w:suppressAutoHyphens/>
        <w:autoSpaceDE/>
        <w:autoSpaceDN/>
        <w:adjustRightInd/>
        <w:ind w:firstLine="0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РАЗРАБОТЧИК</w:t>
      </w:r>
      <w:r w:rsidR="00274364"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И</w:t>
      </w:r>
    </w:p>
    <w:p w:rsidR="00FC29EB" w:rsidRPr="00D721F8" w:rsidRDefault="00FC29EB" w:rsidP="00922628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12DCC" w:rsidRPr="00D721F8" w:rsidRDefault="00312DCC" w:rsidP="00312DCC">
      <w:pPr>
        <w:widowControl/>
        <w:spacing w:after="200" w:line="276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Разработчик:</w:t>
      </w:r>
    </w:p>
    <w:p w:rsidR="00312DCC" w:rsidRPr="00D721F8" w:rsidRDefault="00312DCC" w:rsidP="00312DCC">
      <w:pPr>
        <w:shd w:val="clear" w:color="auto" w:fill="FFFFFF"/>
        <w:spacing w:line="235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721F8">
        <w:rPr>
          <w:rFonts w:ascii="Times New Roman" w:hAnsi="Times New Roman" w:cs="Times New Roman"/>
          <w:color w:val="000000" w:themeColor="text1"/>
          <w:sz w:val="24"/>
          <w:szCs w:val="24"/>
        </w:rPr>
        <w:t>Республиканское государственное предприятие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 (</w:t>
      </w:r>
      <w:r w:rsidRPr="00D721F8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РГП «КазСтандарт»)</w:t>
      </w:r>
    </w:p>
    <w:p w:rsidR="00312DCC" w:rsidRPr="00D721F8" w:rsidRDefault="00312DCC" w:rsidP="00312DCC">
      <w:pPr>
        <w:widowControl/>
        <w:spacing w:after="120" w:line="360" w:lineRule="auto"/>
        <w:ind w:left="283"/>
        <w:rPr>
          <w:rFonts w:ascii="Times New Roman" w:eastAsia="MS Mincho" w:hAnsi="Times New Roman" w:cs="Times New Roman"/>
          <w:sz w:val="24"/>
          <w:szCs w:val="24"/>
          <w:lang w:eastAsia="ja-JP"/>
        </w:rPr>
      </w:pPr>
    </w:p>
    <w:p w:rsidR="00312DCC" w:rsidRPr="00D721F8" w:rsidRDefault="00312DCC" w:rsidP="00312DC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D721F8">
        <w:rPr>
          <w:rFonts w:ascii="Times New Roman" w:hAnsi="Times New Roman" w:cs="Times New Roman"/>
          <w:b/>
          <w:sz w:val="24"/>
          <w:szCs w:val="24"/>
        </w:rPr>
        <w:t xml:space="preserve">Заместитель </w:t>
      </w:r>
    </w:p>
    <w:p w:rsidR="00312DCC" w:rsidRPr="00D721F8" w:rsidRDefault="00C97D2E" w:rsidP="00312DCC">
      <w:pPr>
        <w:rPr>
          <w:rFonts w:ascii="Times New Roman" w:hAnsi="Times New Roman" w:cs="Times New Roman"/>
          <w:b/>
          <w:sz w:val="24"/>
          <w:szCs w:val="24"/>
        </w:rPr>
      </w:pPr>
      <w:r w:rsidRPr="00D721F8">
        <w:rPr>
          <w:rFonts w:ascii="Times New Roman" w:hAnsi="Times New Roman" w:cs="Times New Roman"/>
          <w:b/>
          <w:sz w:val="24"/>
          <w:szCs w:val="24"/>
        </w:rPr>
        <w:t>г</w:t>
      </w:r>
      <w:r w:rsidR="00312DCC" w:rsidRPr="00D721F8">
        <w:rPr>
          <w:rFonts w:ascii="Times New Roman" w:hAnsi="Times New Roman" w:cs="Times New Roman"/>
          <w:b/>
          <w:sz w:val="24"/>
          <w:szCs w:val="24"/>
        </w:rPr>
        <w:t xml:space="preserve">енерального директора </w:t>
      </w:r>
      <w:r w:rsidR="00312DCC" w:rsidRPr="00D721F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</w:t>
      </w:r>
      <w:r w:rsidR="00312DCC" w:rsidRPr="00D721F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</w:t>
      </w:r>
      <w:r w:rsidR="00552A8D" w:rsidRPr="00D721F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="00BD07B3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52A8D" w:rsidRPr="00D721F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83DC3" w:rsidRPr="00D721F8">
        <w:rPr>
          <w:rFonts w:ascii="Times New Roman" w:hAnsi="Times New Roman" w:cs="Times New Roman"/>
          <w:b/>
          <w:sz w:val="24"/>
          <w:szCs w:val="24"/>
        </w:rPr>
        <w:t>С</w:t>
      </w:r>
      <w:r w:rsidR="00312DCC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. </w:t>
      </w:r>
      <w:r w:rsidR="00312DCC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val="kk-KZ" w:eastAsia="en-US"/>
        </w:rPr>
        <w:t>Радаев</w:t>
      </w:r>
    </w:p>
    <w:p w:rsidR="00312DCC" w:rsidRPr="00D721F8" w:rsidRDefault="00312DCC" w:rsidP="00312DCC">
      <w:pPr>
        <w:rPr>
          <w:rFonts w:ascii="Times New Roman" w:hAnsi="Times New Roman" w:cs="Times New Roman"/>
          <w:b/>
          <w:sz w:val="24"/>
          <w:szCs w:val="24"/>
        </w:rPr>
      </w:pPr>
    </w:p>
    <w:p w:rsidR="00312DCC" w:rsidRPr="00D721F8" w:rsidRDefault="00312DCC" w:rsidP="00C97D2E">
      <w:pPr>
        <w:widowControl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C97D2E" w:rsidRPr="00D721F8" w:rsidRDefault="00C97D2E" w:rsidP="00C97D2E">
      <w:pPr>
        <w:widowControl/>
        <w:ind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</w:t>
      </w:r>
      <w:r w:rsidR="00F83DC3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="00C75B7A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Эксперт </w:t>
      </w:r>
      <w:r w:rsidR="00CF7FB3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по стандартизации</w:t>
      </w:r>
      <w:r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, </w:t>
      </w:r>
    </w:p>
    <w:p w:rsidR="00312DCC" w:rsidRPr="00552A8D" w:rsidRDefault="00C97D2E" w:rsidP="00C97D2E">
      <w:pPr>
        <w:widowControl/>
        <w:ind w:firstLine="0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</w:t>
      </w:r>
      <w:r w:rsidR="00F83DC3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r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представитель ТК 55</w:t>
      </w:r>
      <w:r w:rsidR="00312DCC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                           </w:t>
      </w:r>
      <w:r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</w:t>
      </w:r>
      <w:r w:rsidR="00552A8D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</w:t>
      </w:r>
      <w:r w:rsidR="00C75B7A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</w:t>
      </w:r>
      <w:r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             </w:t>
      </w:r>
      <w:r w:rsidR="00C75B7A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  </w:t>
      </w:r>
      <w:r w:rsidR="00312DCC" w:rsidRPr="00D721F8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А. Менешева</w:t>
      </w:r>
      <w:r w:rsidR="00312DCC" w:rsidRPr="00552A8D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</w:p>
    <w:p w:rsidR="00312DCC" w:rsidRPr="00552A8D" w:rsidRDefault="00312DCC" w:rsidP="00C97D2E">
      <w:pPr>
        <w:widowControl/>
        <w:ind w:left="567" w:firstLine="0"/>
        <w:rPr>
          <w:rFonts w:ascii="Times New Roman" w:eastAsiaTheme="minorHAnsi" w:hAnsi="Times New Roman" w:cs="Times New Roman"/>
          <w:i/>
          <w:iCs/>
          <w:sz w:val="24"/>
          <w:szCs w:val="24"/>
          <w:lang w:eastAsia="en-US"/>
        </w:rPr>
      </w:pPr>
    </w:p>
    <w:p w:rsidR="0072432B" w:rsidRPr="00E44DD7" w:rsidRDefault="0072432B" w:rsidP="00874485">
      <w:pPr>
        <w:widowControl/>
        <w:suppressAutoHyphens/>
        <w:autoSpaceDE/>
        <w:autoSpaceDN/>
        <w:adjustRightInd/>
        <w:ind w:firstLine="0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72432B" w:rsidRPr="00E44DD7" w:rsidSect="006D2454">
      <w:headerReference w:type="even" r:id="rId14"/>
      <w:headerReference w:type="default" r:id="rId15"/>
      <w:footerReference w:type="even" r:id="rId16"/>
      <w:footerReference w:type="default" r:id="rId17"/>
      <w:footnotePr>
        <w:numFmt w:val="chicago"/>
        <w:numRestart w:val="eachPage"/>
      </w:footnotePr>
      <w:pgSz w:w="11906" w:h="16838" w:code="9"/>
      <w:pgMar w:top="1418" w:right="1418" w:bottom="1418" w:left="1134" w:header="102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5529" w:rsidRDefault="00B75529">
      <w:r>
        <w:separator/>
      </w:r>
    </w:p>
  </w:endnote>
  <w:endnote w:type="continuationSeparator" w:id="0">
    <w:p w:rsidR="00B75529" w:rsidRDefault="00B75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48847463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4603E6" w:rsidRPr="002A00A0" w:rsidRDefault="004603E6" w:rsidP="00315C1C">
        <w:pPr>
          <w:pStyle w:val="ab"/>
          <w:ind w:firstLine="0"/>
          <w:rPr>
            <w:rFonts w:ascii="Times New Roman" w:hAnsi="Times New Roman"/>
          </w:rPr>
        </w:pPr>
        <w:r w:rsidRPr="002A00A0">
          <w:rPr>
            <w:rFonts w:ascii="Times New Roman" w:hAnsi="Times New Roman"/>
          </w:rPr>
          <w:fldChar w:fldCharType="begin"/>
        </w:r>
        <w:r w:rsidRPr="002A00A0">
          <w:rPr>
            <w:rFonts w:ascii="Times New Roman" w:hAnsi="Times New Roman"/>
          </w:rPr>
          <w:instrText>PAGE   \* MERGEFORMAT</w:instrText>
        </w:r>
        <w:r w:rsidRPr="002A00A0">
          <w:rPr>
            <w:rFonts w:ascii="Times New Roman" w:hAnsi="Times New Roman"/>
          </w:rPr>
          <w:fldChar w:fldCharType="separate"/>
        </w:r>
        <w:r w:rsidR="00695CB7">
          <w:rPr>
            <w:rFonts w:ascii="Times New Roman" w:hAnsi="Times New Roman"/>
            <w:noProof/>
          </w:rPr>
          <w:t>VI</w:t>
        </w:r>
        <w:r w:rsidRPr="002A00A0">
          <w:rPr>
            <w:rFonts w:ascii="Times New Roman" w:hAnsi="Times New Roman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24049881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4603E6" w:rsidRPr="002A00A0" w:rsidRDefault="004603E6">
        <w:pPr>
          <w:pStyle w:val="ab"/>
          <w:jc w:val="right"/>
          <w:rPr>
            <w:rFonts w:ascii="Times New Roman" w:hAnsi="Times New Roman"/>
          </w:rPr>
        </w:pPr>
        <w:r w:rsidRPr="002A00A0">
          <w:rPr>
            <w:rFonts w:ascii="Times New Roman" w:hAnsi="Times New Roman"/>
          </w:rPr>
          <w:fldChar w:fldCharType="begin"/>
        </w:r>
        <w:r w:rsidRPr="002A00A0">
          <w:rPr>
            <w:rFonts w:ascii="Times New Roman" w:hAnsi="Times New Roman"/>
          </w:rPr>
          <w:instrText>PAGE   \* MERGEFORMAT</w:instrText>
        </w:r>
        <w:r w:rsidRPr="002A00A0">
          <w:rPr>
            <w:rFonts w:ascii="Times New Roman" w:hAnsi="Times New Roman"/>
          </w:rPr>
          <w:fldChar w:fldCharType="separate"/>
        </w:r>
        <w:r w:rsidR="00695CB7">
          <w:rPr>
            <w:rFonts w:ascii="Times New Roman" w:hAnsi="Times New Roman"/>
            <w:noProof/>
          </w:rPr>
          <w:t>V</w:t>
        </w:r>
        <w:r w:rsidRPr="002A00A0">
          <w:rPr>
            <w:rFonts w:ascii="Times New Roman" w:hAnsi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01375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4603E6" w:rsidRPr="00D76AF1" w:rsidRDefault="004603E6" w:rsidP="003C43F1">
        <w:pPr>
          <w:pStyle w:val="ab"/>
          <w:jc w:val="left"/>
          <w:rPr>
            <w:rFonts w:ascii="Times New Roman" w:hAnsi="Times New Roman"/>
            <w:sz w:val="24"/>
            <w:szCs w:val="24"/>
          </w:rPr>
        </w:pPr>
        <w:r w:rsidRPr="00D76AF1">
          <w:rPr>
            <w:rFonts w:ascii="Times New Roman" w:hAnsi="Times New Roman"/>
            <w:sz w:val="24"/>
            <w:szCs w:val="24"/>
          </w:rPr>
          <w:fldChar w:fldCharType="begin"/>
        </w:r>
        <w:r w:rsidRPr="00D76AF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D76AF1">
          <w:rPr>
            <w:rFonts w:ascii="Times New Roman" w:hAnsi="Times New Roman"/>
            <w:sz w:val="24"/>
            <w:szCs w:val="24"/>
          </w:rPr>
          <w:fldChar w:fldCharType="separate"/>
        </w:r>
        <w:r w:rsidR="00695CB7">
          <w:rPr>
            <w:rFonts w:ascii="Times New Roman" w:hAnsi="Times New Roman"/>
            <w:noProof/>
            <w:sz w:val="24"/>
            <w:szCs w:val="24"/>
          </w:rPr>
          <w:t>14</w:t>
        </w:r>
        <w:r w:rsidRPr="00D76AF1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7687379"/>
      <w:docPartObj>
        <w:docPartGallery w:val="Page Numbers (Bottom of Page)"/>
        <w:docPartUnique/>
      </w:docPartObj>
    </w:sdtPr>
    <w:sdtEndPr/>
    <w:sdtContent>
      <w:p w:rsidR="004603E6" w:rsidRDefault="004603E6">
        <w:pPr>
          <w:pStyle w:val="a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5CB7">
          <w:rPr>
            <w:noProof/>
          </w:rPr>
          <w:t>15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5529" w:rsidRDefault="00B75529">
      <w:r>
        <w:separator/>
      </w:r>
    </w:p>
  </w:footnote>
  <w:footnote w:type="continuationSeparator" w:id="0">
    <w:p w:rsidR="00B75529" w:rsidRDefault="00B75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E6" w:rsidRPr="007F7996" w:rsidRDefault="004603E6" w:rsidP="00F37C3F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  <w:lang w:val="kk-KZ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21927-7</w:t>
    </w:r>
  </w:p>
  <w:p w:rsidR="004603E6" w:rsidRPr="00BF6923" w:rsidRDefault="004603E6" w:rsidP="00F37C3F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        (проект, </w:t>
    </w:r>
    <w:r>
      <w:rPr>
        <w:rFonts w:ascii="Times New Roman" w:hAnsi="Times New Roman" w:cs="Times New Roman"/>
        <w:i/>
        <w:sz w:val="24"/>
        <w:szCs w:val="24"/>
        <w:lang w:val="kk-KZ"/>
      </w:rPr>
      <w:t>1</w:t>
    </w:r>
    <w:r w:rsidRPr="00403678">
      <w:rPr>
        <w:rFonts w:ascii="Times New Roman" w:hAnsi="Times New Roman" w:cs="Times New Roman"/>
        <w:i/>
        <w:sz w:val="24"/>
        <w:szCs w:val="24"/>
      </w:rPr>
      <w:t xml:space="preserve"> редакция)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E6" w:rsidRPr="007F7996" w:rsidRDefault="004603E6" w:rsidP="001046E4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  <w:lang w:val="kk-KZ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>
      <w:rPr>
        <w:rFonts w:ascii="Times New Roman" w:hAnsi="Times New Roman" w:cs="Times New Roman"/>
        <w:b/>
        <w:sz w:val="24"/>
        <w:szCs w:val="24"/>
        <w:lang w:val="kk-KZ"/>
      </w:rPr>
      <w:t xml:space="preserve"> 21927-7</w:t>
    </w:r>
  </w:p>
  <w:p w:rsidR="004603E6" w:rsidRPr="00403678" w:rsidRDefault="004603E6" w:rsidP="001046E4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3C46EB">
      <w:rPr>
        <w:rFonts w:ascii="Times New Roman" w:hAnsi="Times New Roman" w:cs="Times New Roman"/>
        <w:i/>
        <w:sz w:val="24"/>
        <w:szCs w:val="24"/>
      </w:rPr>
      <w:t xml:space="preserve"> </w:t>
    </w:r>
    <w:r>
      <w:rPr>
        <w:rFonts w:ascii="Times New Roman" w:hAnsi="Times New Roman" w:cs="Times New Roman"/>
        <w:i/>
        <w:sz w:val="24"/>
        <w:szCs w:val="24"/>
      </w:rPr>
      <w:t xml:space="preserve">(проект, </w:t>
    </w:r>
    <w:r>
      <w:rPr>
        <w:rFonts w:ascii="Times New Roman" w:hAnsi="Times New Roman" w:cs="Times New Roman"/>
        <w:i/>
        <w:sz w:val="24"/>
        <w:szCs w:val="24"/>
        <w:lang w:val="kk-KZ"/>
      </w:rPr>
      <w:t>1</w:t>
    </w:r>
    <w:r w:rsidRPr="00403678">
      <w:rPr>
        <w:rFonts w:ascii="Times New Roman" w:hAnsi="Times New Roman" w:cs="Times New Roman"/>
        <w:i/>
        <w:sz w:val="24"/>
        <w:szCs w:val="24"/>
      </w:rPr>
      <w:t xml:space="preserve"> редакция)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E6" w:rsidRPr="00403678" w:rsidRDefault="004603E6" w:rsidP="003C43F1">
    <w:pPr>
      <w:tabs>
        <w:tab w:val="center" w:pos="4677"/>
        <w:tab w:val="right" w:pos="9355"/>
      </w:tabs>
      <w:jc w:val="left"/>
      <w:rPr>
        <w:rFonts w:ascii="Times New Roman" w:hAnsi="Times New Roman" w:cs="Times New Roman"/>
        <w:b/>
        <w:sz w:val="24"/>
        <w:szCs w:val="24"/>
      </w:rPr>
    </w:pPr>
    <w:proofErr w:type="gramStart"/>
    <w:r w:rsidRPr="0040367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403678">
      <w:rPr>
        <w:rFonts w:ascii="Times New Roman" w:hAnsi="Times New Roman" w:cs="Times New Roman"/>
        <w:b/>
        <w:sz w:val="24"/>
        <w:szCs w:val="24"/>
      </w:rPr>
      <w:t xml:space="preserve"> РК </w:t>
    </w:r>
    <w:r>
      <w:rPr>
        <w:rFonts w:ascii="Times New Roman" w:hAnsi="Times New Roman" w:cs="Times New Roman"/>
        <w:b/>
        <w:sz w:val="24"/>
        <w:szCs w:val="24"/>
        <w:lang w:val="en-US"/>
      </w:rPr>
      <w:t>ISO</w:t>
    </w:r>
    <w:r>
      <w:rPr>
        <w:rFonts w:ascii="Times New Roman" w:hAnsi="Times New Roman" w:cs="Times New Roman"/>
        <w:b/>
        <w:sz w:val="24"/>
        <w:szCs w:val="24"/>
      </w:rPr>
      <w:t xml:space="preserve"> 21927-7</w:t>
    </w:r>
    <w:r w:rsidRPr="00403678">
      <w:rPr>
        <w:rFonts w:ascii="Times New Roman" w:hAnsi="Times New Roman" w:cs="Times New Roman"/>
        <w:b/>
        <w:sz w:val="24"/>
        <w:szCs w:val="24"/>
      </w:rPr>
      <w:t xml:space="preserve"> </w:t>
    </w:r>
  </w:p>
  <w:p w:rsidR="004603E6" w:rsidRDefault="004603E6" w:rsidP="00277C34">
    <w:pPr>
      <w:tabs>
        <w:tab w:val="center" w:pos="4677"/>
        <w:tab w:val="right" w:pos="9355"/>
      </w:tabs>
      <w:ind w:firstLine="0"/>
      <w:jc w:val="lef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 xml:space="preserve">         (проект, 1</w:t>
    </w:r>
    <w:r w:rsidRPr="00403678">
      <w:rPr>
        <w:rFonts w:ascii="Times New Roman" w:hAnsi="Times New Roman" w:cs="Times New Roman"/>
        <w:i/>
        <w:sz w:val="24"/>
        <w:szCs w:val="24"/>
      </w:rPr>
      <w:t xml:space="preserve"> редакция)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3E6" w:rsidRPr="00D721F8" w:rsidRDefault="004603E6" w:rsidP="008D2590">
    <w:pPr>
      <w:tabs>
        <w:tab w:val="center" w:pos="4677"/>
        <w:tab w:val="right" w:pos="9355"/>
      </w:tabs>
      <w:jc w:val="right"/>
      <w:rPr>
        <w:rFonts w:ascii="Times New Roman" w:hAnsi="Times New Roman" w:cs="Times New Roman"/>
        <w:b/>
        <w:sz w:val="24"/>
        <w:szCs w:val="24"/>
      </w:rPr>
    </w:pPr>
    <w:proofErr w:type="gramStart"/>
    <w:r w:rsidRPr="00D721F8">
      <w:rPr>
        <w:rFonts w:ascii="Times New Roman" w:hAnsi="Times New Roman" w:cs="Times New Roman"/>
        <w:b/>
        <w:sz w:val="24"/>
        <w:szCs w:val="24"/>
      </w:rPr>
      <w:t>СТ</w:t>
    </w:r>
    <w:proofErr w:type="gramEnd"/>
    <w:r w:rsidRPr="00D721F8">
      <w:rPr>
        <w:rFonts w:ascii="Times New Roman" w:hAnsi="Times New Roman" w:cs="Times New Roman"/>
        <w:b/>
        <w:sz w:val="24"/>
        <w:szCs w:val="24"/>
      </w:rPr>
      <w:t xml:space="preserve"> РК </w:t>
    </w:r>
    <w:r w:rsidRPr="00D721F8">
      <w:rPr>
        <w:rFonts w:ascii="Times New Roman" w:hAnsi="Times New Roman" w:cs="Times New Roman"/>
        <w:b/>
        <w:sz w:val="24"/>
        <w:szCs w:val="24"/>
        <w:lang w:val="en-US"/>
      </w:rPr>
      <w:t>ISO</w:t>
    </w:r>
    <w:r w:rsidRPr="00D721F8">
      <w:rPr>
        <w:rFonts w:ascii="Times New Roman" w:hAnsi="Times New Roman" w:cs="Times New Roman"/>
        <w:b/>
        <w:sz w:val="24"/>
        <w:szCs w:val="24"/>
      </w:rPr>
      <w:t>21927-7</w:t>
    </w:r>
  </w:p>
  <w:p w:rsidR="004603E6" w:rsidRPr="00403678" w:rsidRDefault="004603E6" w:rsidP="008D2590">
    <w:pPr>
      <w:tabs>
        <w:tab w:val="center" w:pos="4677"/>
        <w:tab w:val="right" w:pos="9355"/>
      </w:tabs>
      <w:ind w:firstLine="0"/>
      <w:jc w:val="right"/>
      <w:rPr>
        <w:rFonts w:ascii="Times New Roman" w:hAnsi="Times New Roman" w:cs="Times New Roman"/>
        <w:i/>
        <w:sz w:val="24"/>
        <w:szCs w:val="24"/>
      </w:rPr>
    </w:pPr>
    <w:r w:rsidRPr="00D721F8">
      <w:rPr>
        <w:rFonts w:ascii="Times New Roman" w:hAnsi="Times New Roman" w:cs="Times New Roman"/>
        <w:i/>
        <w:sz w:val="24"/>
        <w:szCs w:val="24"/>
      </w:rPr>
      <w:t xml:space="preserve">        (проект, 1 редакция)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D2C549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E"/>
    <w:multiLevelType w:val="singleLevel"/>
    <w:tmpl w:val="1E563380"/>
    <w:lvl w:ilvl="0">
      <w:start w:val="1"/>
      <w:numFmt w:val="decimal"/>
      <w:pStyle w:val="50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2">
    <w:nsid w:val="FFFFFF7F"/>
    <w:multiLevelType w:val="singleLevel"/>
    <w:tmpl w:val="F87665A0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3">
    <w:nsid w:val="FFFFFF80"/>
    <w:multiLevelType w:val="singleLevel"/>
    <w:tmpl w:val="C61A574A"/>
    <w:lvl w:ilvl="0">
      <w:start w:val="1"/>
      <w:numFmt w:val="bullet"/>
      <w:pStyle w:val="2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>
    <w:nsid w:val="FFFFFF81"/>
    <w:multiLevelType w:val="singleLevel"/>
    <w:tmpl w:val="193C76E6"/>
    <w:lvl w:ilvl="0">
      <w:start w:val="1"/>
      <w:numFmt w:val="bullet"/>
      <w:pStyle w:val="a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2D940300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6">
    <w:nsid w:val="FFFFFF89"/>
    <w:multiLevelType w:val="singleLevel"/>
    <w:tmpl w:val="E0641914"/>
    <w:lvl w:ilvl="0">
      <w:start w:val="1"/>
      <w:numFmt w:val="bullet"/>
      <w:pStyle w:val="Listecontinuelist-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00040C"/>
    <w:multiLevelType w:val="multilevel"/>
    <w:tmpl w:val="0000088F"/>
    <w:lvl w:ilvl="0">
      <w:numFmt w:val="bullet"/>
      <w:lvlText w:val="—"/>
      <w:lvlJc w:val="left"/>
      <w:pPr>
        <w:ind w:left="1199" w:hanging="403"/>
      </w:pPr>
      <w:rPr>
        <w:rFonts w:ascii="Cambria" w:hAnsi="Cambria"/>
        <w:b w:val="0"/>
        <w:i w:val="0"/>
        <w:color w:val="231F20"/>
        <w:w w:val="100"/>
        <w:sz w:val="22"/>
      </w:rPr>
    </w:lvl>
    <w:lvl w:ilvl="1">
      <w:numFmt w:val="bullet"/>
      <w:lvlText w:val="•"/>
      <w:lvlJc w:val="left"/>
      <w:pPr>
        <w:ind w:left="2146" w:hanging="403"/>
      </w:pPr>
    </w:lvl>
    <w:lvl w:ilvl="2">
      <w:numFmt w:val="bullet"/>
      <w:lvlText w:val="•"/>
      <w:lvlJc w:val="left"/>
      <w:pPr>
        <w:ind w:left="3093" w:hanging="403"/>
      </w:pPr>
    </w:lvl>
    <w:lvl w:ilvl="3">
      <w:numFmt w:val="bullet"/>
      <w:lvlText w:val="•"/>
      <w:lvlJc w:val="left"/>
      <w:pPr>
        <w:ind w:left="4039" w:hanging="403"/>
      </w:pPr>
    </w:lvl>
    <w:lvl w:ilvl="4">
      <w:numFmt w:val="bullet"/>
      <w:lvlText w:val="•"/>
      <w:lvlJc w:val="left"/>
      <w:pPr>
        <w:ind w:left="4986" w:hanging="403"/>
      </w:pPr>
    </w:lvl>
    <w:lvl w:ilvl="5">
      <w:numFmt w:val="bullet"/>
      <w:lvlText w:val="•"/>
      <w:lvlJc w:val="left"/>
      <w:pPr>
        <w:ind w:left="5932" w:hanging="403"/>
      </w:pPr>
    </w:lvl>
    <w:lvl w:ilvl="6">
      <w:numFmt w:val="bullet"/>
      <w:lvlText w:val="•"/>
      <w:lvlJc w:val="left"/>
      <w:pPr>
        <w:ind w:left="6879" w:hanging="403"/>
      </w:pPr>
    </w:lvl>
    <w:lvl w:ilvl="7">
      <w:numFmt w:val="bullet"/>
      <w:lvlText w:val="•"/>
      <w:lvlJc w:val="left"/>
      <w:pPr>
        <w:ind w:left="7825" w:hanging="403"/>
      </w:pPr>
    </w:lvl>
    <w:lvl w:ilvl="8">
      <w:numFmt w:val="bullet"/>
      <w:lvlText w:val="•"/>
      <w:lvlJc w:val="left"/>
      <w:pPr>
        <w:ind w:left="8772" w:hanging="403"/>
      </w:pPr>
    </w:lvl>
  </w:abstractNum>
  <w:abstractNum w:abstractNumId="8">
    <w:nsid w:val="00000413"/>
    <w:multiLevelType w:val="multilevel"/>
    <w:tmpl w:val="F15E3C5E"/>
    <w:lvl w:ilvl="0">
      <w:numFmt w:val="bullet"/>
      <w:lvlText w:val="—"/>
      <w:lvlJc w:val="left"/>
      <w:pPr>
        <w:ind w:left="519" w:hanging="403"/>
      </w:pPr>
      <w:rPr>
        <w:rFonts w:ascii="Cambria" w:hAnsi="Cambria"/>
        <w:b w:val="0"/>
        <w:i w:val="0"/>
        <w:color w:val="231F20"/>
        <w:w w:val="100"/>
        <w:sz w:val="22"/>
        <w:lang w:val="ru-RU"/>
      </w:rPr>
    </w:lvl>
    <w:lvl w:ilvl="1">
      <w:numFmt w:val="bullet"/>
      <w:lvlText w:val="•"/>
      <w:lvlJc w:val="left"/>
      <w:pPr>
        <w:ind w:left="1534" w:hanging="403"/>
      </w:pPr>
    </w:lvl>
    <w:lvl w:ilvl="2">
      <w:numFmt w:val="bullet"/>
      <w:lvlText w:val="•"/>
      <w:lvlJc w:val="left"/>
      <w:pPr>
        <w:ind w:left="2549" w:hanging="403"/>
      </w:pPr>
    </w:lvl>
    <w:lvl w:ilvl="3">
      <w:numFmt w:val="bullet"/>
      <w:lvlText w:val="•"/>
      <w:lvlJc w:val="left"/>
      <w:pPr>
        <w:ind w:left="3563" w:hanging="403"/>
      </w:pPr>
    </w:lvl>
    <w:lvl w:ilvl="4">
      <w:numFmt w:val="bullet"/>
      <w:lvlText w:val="•"/>
      <w:lvlJc w:val="left"/>
      <w:pPr>
        <w:ind w:left="4578" w:hanging="403"/>
      </w:pPr>
    </w:lvl>
    <w:lvl w:ilvl="5">
      <w:numFmt w:val="bullet"/>
      <w:lvlText w:val="•"/>
      <w:lvlJc w:val="left"/>
      <w:pPr>
        <w:ind w:left="5592" w:hanging="403"/>
      </w:pPr>
    </w:lvl>
    <w:lvl w:ilvl="6">
      <w:numFmt w:val="bullet"/>
      <w:lvlText w:val="•"/>
      <w:lvlJc w:val="left"/>
      <w:pPr>
        <w:ind w:left="6607" w:hanging="403"/>
      </w:pPr>
    </w:lvl>
    <w:lvl w:ilvl="7">
      <w:numFmt w:val="bullet"/>
      <w:lvlText w:val="•"/>
      <w:lvlJc w:val="left"/>
      <w:pPr>
        <w:ind w:left="7621" w:hanging="403"/>
      </w:pPr>
    </w:lvl>
    <w:lvl w:ilvl="8">
      <w:numFmt w:val="bullet"/>
      <w:lvlText w:val="•"/>
      <w:lvlJc w:val="left"/>
      <w:pPr>
        <w:ind w:left="8636" w:hanging="403"/>
      </w:pPr>
    </w:lvl>
  </w:abstractNum>
  <w:abstractNum w:abstractNumId="9">
    <w:nsid w:val="05F252BD"/>
    <w:multiLevelType w:val="singleLevel"/>
    <w:tmpl w:val="074C56F8"/>
    <w:lvl w:ilvl="0">
      <w:start w:val="1"/>
      <w:numFmt w:val="decimal"/>
      <w:pStyle w:val="1"/>
      <w:lvlText w:val="[%1]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0">
    <w:nsid w:val="08A55008"/>
    <w:multiLevelType w:val="multilevel"/>
    <w:tmpl w:val="791EE6E4"/>
    <w:lvl w:ilvl="0">
      <w:start w:val="1"/>
      <w:numFmt w:val="upperLetter"/>
      <w:pStyle w:val="ANNEX"/>
      <w:suff w:val="nothing"/>
      <w:lvlText w:val="Annex %1"/>
      <w:lvlJc w:val="left"/>
      <w:rPr>
        <w:rFonts w:ascii="Arial" w:hAnsi="Arial" w:cs="Times New Roman" w:hint="default"/>
        <w:b/>
        <w:i w:val="0"/>
        <w:sz w:val="28"/>
      </w:rPr>
    </w:lvl>
    <w:lvl w:ilvl="1">
      <w:start w:val="1"/>
      <w:numFmt w:val="decimal"/>
      <w:pStyle w:val="a2"/>
      <w:lvlText w:val="%1.%2"/>
      <w:lvlJc w:val="left"/>
      <w:pPr>
        <w:tabs>
          <w:tab w:val="num" w:pos="360"/>
        </w:tabs>
      </w:pPr>
      <w:rPr>
        <w:rFonts w:cs="Times New Roman"/>
        <w:b/>
        <w:i w:val="0"/>
      </w:rPr>
    </w:lvl>
    <w:lvl w:ilvl="2">
      <w:start w:val="1"/>
      <w:numFmt w:val="decimal"/>
      <w:pStyle w:val="a3"/>
      <w:lvlText w:val="%1.%2.%3"/>
      <w:lvlJc w:val="left"/>
      <w:pPr>
        <w:tabs>
          <w:tab w:val="num" w:pos="720"/>
        </w:tabs>
      </w:pPr>
      <w:rPr>
        <w:rFonts w:cs="Times New Roman"/>
        <w:b/>
        <w:i w:val="0"/>
      </w:rPr>
    </w:lvl>
    <w:lvl w:ilvl="3">
      <w:start w:val="1"/>
      <w:numFmt w:val="decimal"/>
      <w:pStyle w:val="a4"/>
      <w:lvlText w:val="%1.%2.%3.%4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4">
      <w:start w:val="1"/>
      <w:numFmt w:val="decimal"/>
      <w:pStyle w:val="a5"/>
      <w:lvlText w:val="%1.%2.%3.%4.%5"/>
      <w:lvlJc w:val="left"/>
      <w:pPr>
        <w:tabs>
          <w:tab w:val="num" w:pos="1080"/>
        </w:tabs>
      </w:pPr>
      <w:rPr>
        <w:rFonts w:cs="Times New Roman"/>
        <w:b/>
        <w:i w:val="0"/>
      </w:rPr>
    </w:lvl>
    <w:lvl w:ilvl="5">
      <w:start w:val="1"/>
      <w:numFmt w:val="decimal"/>
      <w:pStyle w:val="a6"/>
      <w:lvlText w:val="%1.%2.%3.%4.%5.%6"/>
      <w:lvlJc w:val="left"/>
      <w:pPr>
        <w:tabs>
          <w:tab w:val="num" w:pos="1440"/>
        </w:tabs>
      </w:pPr>
      <w:rPr>
        <w:rFonts w:cs="Times New Roman"/>
        <w:b/>
        <w:i w:val="0"/>
      </w:rPr>
    </w:lvl>
    <w:lvl w:ilvl="6">
      <w:start w:val="1"/>
      <w:numFmt w:val="lowerRoman"/>
      <w:lvlText w:val="(%7)"/>
      <w:lvlJc w:val="left"/>
      <w:pPr>
        <w:tabs>
          <w:tab w:val="num" w:pos="5040"/>
        </w:tabs>
        <w:ind w:left="4320"/>
      </w:pPr>
      <w:rPr>
        <w:rFonts w:cs="Times New Roman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abstractNum w:abstractNumId="11">
    <w:nsid w:val="134160A5"/>
    <w:multiLevelType w:val="hybridMultilevel"/>
    <w:tmpl w:val="B972FC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7CF26E1"/>
    <w:multiLevelType w:val="hybridMultilevel"/>
    <w:tmpl w:val="64E8824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C076AF1"/>
    <w:multiLevelType w:val="hybridMultilevel"/>
    <w:tmpl w:val="D404301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4">
    <w:nsid w:val="22E305D5"/>
    <w:multiLevelType w:val="multilevel"/>
    <w:tmpl w:val="486E198A"/>
    <w:lvl w:ilvl="0">
      <w:start w:val="1"/>
      <w:numFmt w:val="upperLetter"/>
      <w:pStyle w:val="a0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pStyle w:val="20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pStyle w:val="30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pStyle w:val="40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pStyle w:val="zzLn5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pStyle w:val="zzLn6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2D4A309D"/>
    <w:multiLevelType w:val="hybridMultilevel"/>
    <w:tmpl w:val="61045C96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16">
    <w:nsid w:val="33126F73"/>
    <w:multiLevelType w:val="hybridMultilevel"/>
    <w:tmpl w:val="E0C8EE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6092526"/>
    <w:multiLevelType w:val="hybridMultilevel"/>
    <w:tmpl w:val="DCBCCB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85B37D8"/>
    <w:multiLevelType w:val="multilevel"/>
    <w:tmpl w:val="C4464E32"/>
    <w:lvl w:ilvl="0">
      <w:start w:val="1"/>
      <w:numFmt w:val="upperLetter"/>
      <w:pStyle w:val="ANNEXN"/>
      <w:suff w:val="nothing"/>
      <w:lvlText w:val="Annex N%1"/>
      <w:lvlJc w:val="left"/>
      <w:rPr>
        <w:rFonts w:cs="Times New Roman"/>
        <w:b/>
        <w:i w:val="0"/>
      </w:rPr>
    </w:lvl>
    <w:lvl w:ilvl="1">
      <w:start w:val="1"/>
      <w:numFmt w:val="decimal"/>
      <w:pStyle w:val="na2"/>
      <w:suff w:val="nothing"/>
      <w:lvlText w:val="N%1.%2"/>
      <w:lvlJc w:val="left"/>
      <w:rPr>
        <w:rFonts w:cs="Times New Roman"/>
      </w:rPr>
    </w:lvl>
    <w:lvl w:ilvl="2">
      <w:start w:val="1"/>
      <w:numFmt w:val="decimal"/>
      <w:pStyle w:val="na3"/>
      <w:suff w:val="nothing"/>
      <w:lvlText w:val="N%1.%2.%3"/>
      <w:lvlJc w:val="left"/>
      <w:rPr>
        <w:rFonts w:cs="Times New Roman"/>
      </w:rPr>
    </w:lvl>
    <w:lvl w:ilvl="3">
      <w:start w:val="1"/>
      <w:numFmt w:val="decimal"/>
      <w:pStyle w:val="na4"/>
      <w:suff w:val="nothing"/>
      <w:lvlText w:val="N%1.%2.%3.%4"/>
      <w:lvlJc w:val="left"/>
      <w:rPr>
        <w:rFonts w:cs="Times New Roman"/>
      </w:rPr>
    </w:lvl>
    <w:lvl w:ilvl="4">
      <w:start w:val="1"/>
      <w:numFmt w:val="decimal"/>
      <w:pStyle w:val="na5"/>
      <w:suff w:val="nothing"/>
      <w:lvlText w:val="N%1.%2.%3.%4.%5"/>
      <w:lvlJc w:val="left"/>
      <w:rPr>
        <w:rFonts w:cs="Times New Roman"/>
      </w:rPr>
    </w:lvl>
    <w:lvl w:ilvl="5">
      <w:start w:val="1"/>
      <w:numFmt w:val="decimal"/>
      <w:pStyle w:val="na6"/>
      <w:suff w:val="nothing"/>
      <w:lvlText w:val="N%1.%2.%3.%4.%5.%6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abstractNum w:abstractNumId="19">
    <w:nsid w:val="4F3B4D8F"/>
    <w:multiLevelType w:val="hybridMultilevel"/>
    <w:tmpl w:val="6AAE26C2"/>
    <w:lvl w:ilvl="0" w:tplc="04190005">
      <w:start w:val="1"/>
      <w:numFmt w:val="bullet"/>
      <w:lvlText w:val=""/>
      <w:lvlJc w:val="left"/>
      <w:pPr>
        <w:ind w:left="813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73" w:hanging="360"/>
      </w:pPr>
      <w:rPr>
        <w:rFonts w:ascii="Wingdings" w:hAnsi="Wingdings" w:hint="default"/>
      </w:rPr>
    </w:lvl>
  </w:abstractNum>
  <w:abstractNum w:abstractNumId="20">
    <w:nsid w:val="5E971A6F"/>
    <w:multiLevelType w:val="multilevel"/>
    <w:tmpl w:val="8FF4F9A8"/>
    <w:lvl w:ilvl="0">
      <w:start w:val="1"/>
      <w:numFmt w:val="upperLetter"/>
      <w:pStyle w:val="ANNEXZ"/>
      <w:suff w:val="nothing"/>
      <w:lvlText w:val="Annex Z%1"/>
      <w:lvlJc w:val="left"/>
      <w:rPr>
        <w:rFonts w:cs="Times New Roman"/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/>
      </w:rPr>
    </w:lvl>
  </w:abstractNum>
  <w:abstractNum w:abstractNumId="21">
    <w:nsid w:val="614E438F"/>
    <w:multiLevelType w:val="hybridMultilevel"/>
    <w:tmpl w:val="67BE63C2"/>
    <w:lvl w:ilvl="0" w:tplc="04190005">
      <w:start w:val="1"/>
      <w:numFmt w:val="bullet"/>
      <w:lvlText w:val=""/>
      <w:lvlJc w:val="left"/>
      <w:pPr>
        <w:ind w:left="83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5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7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98" w:hanging="360"/>
      </w:pPr>
      <w:rPr>
        <w:rFonts w:ascii="Wingdings" w:hAnsi="Wingdings" w:hint="default"/>
      </w:rPr>
    </w:lvl>
  </w:abstractNum>
  <w:abstractNum w:abstractNumId="22">
    <w:nsid w:val="68920036"/>
    <w:multiLevelType w:val="hybridMultilevel"/>
    <w:tmpl w:val="AA947D0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7D526C"/>
    <w:multiLevelType w:val="hybridMultilevel"/>
    <w:tmpl w:val="53041A20"/>
    <w:lvl w:ilvl="0" w:tplc="F8EC2BDE">
      <w:start w:val="7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7684704C"/>
    <w:multiLevelType w:val="hybridMultilevel"/>
    <w:tmpl w:val="BF1894A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BC620D9"/>
    <w:multiLevelType w:val="hybridMultilevel"/>
    <w:tmpl w:val="AD16A96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8633A4"/>
    <w:multiLevelType w:val="hybridMultilevel"/>
    <w:tmpl w:val="A7DA052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10"/>
  </w:num>
  <w:num w:numId="9">
    <w:abstractNumId w:val="9"/>
  </w:num>
  <w:num w:numId="10">
    <w:abstractNumId w:val="20"/>
  </w:num>
  <w:num w:numId="11">
    <w:abstractNumId w:val="18"/>
  </w:num>
  <w:num w:numId="12">
    <w:abstractNumId w:val="14"/>
  </w:num>
  <w:num w:numId="13">
    <w:abstractNumId w:val="21"/>
  </w:num>
  <w:num w:numId="14">
    <w:abstractNumId w:val="25"/>
  </w:num>
  <w:num w:numId="15">
    <w:abstractNumId w:val="15"/>
  </w:num>
  <w:num w:numId="16">
    <w:abstractNumId w:val="19"/>
  </w:num>
  <w:num w:numId="17">
    <w:abstractNumId w:val="17"/>
  </w:num>
  <w:num w:numId="18">
    <w:abstractNumId w:val="22"/>
  </w:num>
  <w:num w:numId="19">
    <w:abstractNumId w:val="11"/>
  </w:num>
  <w:num w:numId="20">
    <w:abstractNumId w:val="13"/>
  </w:num>
  <w:num w:numId="21">
    <w:abstractNumId w:val="16"/>
  </w:num>
  <w:num w:numId="22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4"/>
  </w:num>
  <w:num w:numId="25">
    <w:abstractNumId w:val="7"/>
  </w:num>
  <w:num w:numId="26">
    <w:abstractNumId w:val="8"/>
  </w:num>
  <w:num w:numId="27">
    <w:abstractNumId w:val="23"/>
  </w:num>
  <w:num w:numId="28">
    <w:abstractNumId w:val="2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evenAndOddHeaders/>
  <w:drawingGridHorizontalSpacing w:val="100"/>
  <w:displayHorizontalDrawingGridEvery w:val="2"/>
  <w:characterSpacingControl w:val="doNotCompress"/>
  <w:hdrShapeDefaults>
    <o:shapedefaults v:ext="edit" spidmax="2049"/>
  </w:hdrShapeDefaults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3D3F"/>
    <w:rsid w:val="0000006F"/>
    <w:rsid w:val="000002B2"/>
    <w:rsid w:val="00000360"/>
    <w:rsid w:val="0000053F"/>
    <w:rsid w:val="00001FCD"/>
    <w:rsid w:val="0000225D"/>
    <w:rsid w:val="00002ADF"/>
    <w:rsid w:val="00003231"/>
    <w:rsid w:val="00003635"/>
    <w:rsid w:val="00003E08"/>
    <w:rsid w:val="00004894"/>
    <w:rsid w:val="00004CC5"/>
    <w:rsid w:val="000056A8"/>
    <w:rsid w:val="00006F12"/>
    <w:rsid w:val="00007069"/>
    <w:rsid w:val="000076BA"/>
    <w:rsid w:val="00007E0C"/>
    <w:rsid w:val="000102E4"/>
    <w:rsid w:val="000102FA"/>
    <w:rsid w:val="00010C8E"/>
    <w:rsid w:val="000115C9"/>
    <w:rsid w:val="0001221D"/>
    <w:rsid w:val="0001248E"/>
    <w:rsid w:val="00012909"/>
    <w:rsid w:val="00012D6D"/>
    <w:rsid w:val="0001422A"/>
    <w:rsid w:val="0001462D"/>
    <w:rsid w:val="00014CF9"/>
    <w:rsid w:val="00014EFA"/>
    <w:rsid w:val="00015493"/>
    <w:rsid w:val="0001550B"/>
    <w:rsid w:val="00015787"/>
    <w:rsid w:val="00015A3C"/>
    <w:rsid w:val="00015F1A"/>
    <w:rsid w:val="00017D73"/>
    <w:rsid w:val="00021336"/>
    <w:rsid w:val="000222D8"/>
    <w:rsid w:val="00022AD6"/>
    <w:rsid w:val="00023867"/>
    <w:rsid w:val="00023CAD"/>
    <w:rsid w:val="00023D71"/>
    <w:rsid w:val="00024BE2"/>
    <w:rsid w:val="00024C9D"/>
    <w:rsid w:val="0002540E"/>
    <w:rsid w:val="00025F7B"/>
    <w:rsid w:val="00026019"/>
    <w:rsid w:val="00026C43"/>
    <w:rsid w:val="00026DF5"/>
    <w:rsid w:val="00027267"/>
    <w:rsid w:val="0002735E"/>
    <w:rsid w:val="00027362"/>
    <w:rsid w:val="00027690"/>
    <w:rsid w:val="00027ABB"/>
    <w:rsid w:val="00027DB5"/>
    <w:rsid w:val="00027FF1"/>
    <w:rsid w:val="000312E2"/>
    <w:rsid w:val="00031B93"/>
    <w:rsid w:val="00031EE5"/>
    <w:rsid w:val="000328B8"/>
    <w:rsid w:val="000331A5"/>
    <w:rsid w:val="000331CB"/>
    <w:rsid w:val="000337E5"/>
    <w:rsid w:val="000338C1"/>
    <w:rsid w:val="00033A48"/>
    <w:rsid w:val="000346B0"/>
    <w:rsid w:val="000347EA"/>
    <w:rsid w:val="00035362"/>
    <w:rsid w:val="00035926"/>
    <w:rsid w:val="00035E33"/>
    <w:rsid w:val="0003601F"/>
    <w:rsid w:val="000364C6"/>
    <w:rsid w:val="00036559"/>
    <w:rsid w:val="0003790F"/>
    <w:rsid w:val="000411FC"/>
    <w:rsid w:val="0004140B"/>
    <w:rsid w:val="00041BA1"/>
    <w:rsid w:val="000426C1"/>
    <w:rsid w:val="000435FC"/>
    <w:rsid w:val="000438B5"/>
    <w:rsid w:val="00044345"/>
    <w:rsid w:val="00044E85"/>
    <w:rsid w:val="0004533C"/>
    <w:rsid w:val="00045620"/>
    <w:rsid w:val="00045D81"/>
    <w:rsid w:val="00045F6D"/>
    <w:rsid w:val="000462DE"/>
    <w:rsid w:val="00046CF1"/>
    <w:rsid w:val="000470B2"/>
    <w:rsid w:val="000473AE"/>
    <w:rsid w:val="00050044"/>
    <w:rsid w:val="0005008E"/>
    <w:rsid w:val="00050189"/>
    <w:rsid w:val="0005145C"/>
    <w:rsid w:val="00051976"/>
    <w:rsid w:val="0005197D"/>
    <w:rsid w:val="00052161"/>
    <w:rsid w:val="000522EC"/>
    <w:rsid w:val="00052898"/>
    <w:rsid w:val="00053091"/>
    <w:rsid w:val="0005326A"/>
    <w:rsid w:val="0005336C"/>
    <w:rsid w:val="00053444"/>
    <w:rsid w:val="00053510"/>
    <w:rsid w:val="00053AA2"/>
    <w:rsid w:val="00053B4E"/>
    <w:rsid w:val="00053CFC"/>
    <w:rsid w:val="00053D1F"/>
    <w:rsid w:val="00054FA1"/>
    <w:rsid w:val="00055448"/>
    <w:rsid w:val="0005573F"/>
    <w:rsid w:val="0005631E"/>
    <w:rsid w:val="000564DA"/>
    <w:rsid w:val="000564DF"/>
    <w:rsid w:val="000567CE"/>
    <w:rsid w:val="0005688F"/>
    <w:rsid w:val="000568F0"/>
    <w:rsid w:val="00056982"/>
    <w:rsid w:val="00056ECD"/>
    <w:rsid w:val="000577E2"/>
    <w:rsid w:val="00057BE5"/>
    <w:rsid w:val="00057FED"/>
    <w:rsid w:val="00060127"/>
    <w:rsid w:val="0006035A"/>
    <w:rsid w:val="00060E6F"/>
    <w:rsid w:val="000619A3"/>
    <w:rsid w:val="00061A8A"/>
    <w:rsid w:val="00061C62"/>
    <w:rsid w:val="00061EAC"/>
    <w:rsid w:val="00061F9D"/>
    <w:rsid w:val="0006235A"/>
    <w:rsid w:val="00062E2A"/>
    <w:rsid w:val="0006419B"/>
    <w:rsid w:val="000644D2"/>
    <w:rsid w:val="00065182"/>
    <w:rsid w:val="00065355"/>
    <w:rsid w:val="00065F04"/>
    <w:rsid w:val="00066422"/>
    <w:rsid w:val="00066489"/>
    <w:rsid w:val="00066918"/>
    <w:rsid w:val="00066DB1"/>
    <w:rsid w:val="00066F68"/>
    <w:rsid w:val="00067527"/>
    <w:rsid w:val="00067697"/>
    <w:rsid w:val="00067ADB"/>
    <w:rsid w:val="00067F53"/>
    <w:rsid w:val="000712ED"/>
    <w:rsid w:val="0007142B"/>
    <w:rsid w:val="000715B2"/>
    <w:rsid w:val="00071660"/>
    <w:rsid w:val="00071A9F"/>
    <w:rsid w:val="0007228C"/>
    <w:rsid w:val="00072650"/>
    <w:rsid w:val="00072DB0"/>
    <w:rsid w:val="00073239"/>
    <w:rsid w:val="0007407F"/>
    <w:rsid w:val="000746C5"/>
    <w:rsid w:val="0007586E"/>
    <w:rsid w:val="000770DC"/>
    <w:rsid w:val="00077D2A"/>
    <w:rsid w:val="00081A64"/>
    <w:rsid w:val="0008307D"/>
    <w:rsid w:val="00083561"/>
    <w:rsid w:val="0008429D"/>
    <w:rsid w:val="000845AA"/>
    <w:rsid w:val="00085669"/>
    <w:rsid w:val="00085AEF"/>
    <w:rsid w:val="00086214"/>
    <w:rsid w:val="000864E8"/>
    <w:rsid w:val="00086645"/>
    <w:rsid w:val="00086EB6"/>
    <w:rsid w:val="00087074"/>
    <w:rsid w:val="00087780"/>
    <w:rsid w:val="00087DE1"/>
    <w:rsid w:val="00090DD6"/>
    <w:rsid w:val="00091AA4"/>
    <w:rsid w:val="00091B2E"/>
    <w:rsid w:val="00091F38"/>
    <w:rsid w:val="0009227B"/>
    <w:rsid w:val="0009285D"/>
    <w:rsid w:val="00092FF5"/>
    <w:rsid w:val="000931C8"/>
    <w:rsid w:val="0009397D"/>
    <w:rsid w:val="0009409B"/>
    <w:rsid w:val="00094BCF"/>
    <w:rsid w:val="00094CB2"/>
    <w:rsid w:val="00094D80"/>
    <w:rsid w:val="00095277"/>
    <w:rsid w:val="000953AA"/>
    <w:rsid w:val="00095675"/>
    <w:rsid w:val="000957AF"/>
    <w:rsid w:val="00096541"/>
    <w:rsid w:val="00096FFB"/>
    <w:rsid w:val="00097247"/>
    <w:rsid w:val="000A0220"/>
    <w:rsid w:val="000A0332"/>
    <w:rsid w:val="000A0B98"/>
    <w:rsid w:val="000A0E36"/>
    <w:rsid w:val="000A0F36"/>
    <w:rsid w:val="000A1040"/>
    <w:rsid w:val="000A1A6D"/>
    <w:rsid w:val="000A1FE0"/>
    <w:rsid w:val="000A21AA"/>
    <w:rsid w:val="000A2F4F"/>
    <w:rsid w:val="000A34CE"/>
    <w:rsid w:val="000A3F07"/>
    <w:rsid w:val="000A4172"/>
    <w:rsid w:val="000A45DD"/>
    <w:rsid w:val="000A48D1"/>
    <w:rsid w:val="000A4F0C"/>
    <w:rsid w:val="000A55BA"/>
    <w:rsid w:val="000A625D"/>
    <w:rsid w:val="000A683C"/>
    <w:rsid w:val="000A6ACE"/>
    <w:rsid w:val="000A6CDE"/>
    <w:rsid w:val="000A6D0F"/>
    <w:rsid w:val="000A6DA4"/>
    <w:rsid w:val="000A76DB"/>
    <w:rsid w:val="000A7CC3"/>
    <w:rsid w:val="000B01B5"/>
    <w:rsid w:val="000B0309"/>
    <w:rsid w:val="000B12F6"/>
    <w:rsid w:val="000B1C75"/>
    <w:rsid w:val="000B1D30"/>
    <w:rsid w:val="000B1FE5"/>
    <w:rsid w:val="000B29CD"/>
    <w:rsid w:val="000B2E37"/>
    <w:rsid w:val="000B2E71"/>
    <w:rsid w:val="000B320C"/>
    <w:rsid w:val="000B389F"/>
    <w:rsid w:val="000B3F69"/>
    <w:rsid w:val="000B4307"/>
    <w:rsid w:val="000B46A3"/>
    <w:rsid w:val="000B46B6"/>
    <w:rsid w:val="000B4951"/>
    <w:rsid w:val="000B4C23"/>
    <w:rsid w:val="000B5114"/>
    <w:rsid w:val="000B579C"/>
    <w:rsid w:val="000B57DC"/>
    <w:rsid w:val="000B5896"/>
    <w:rsid w:val="000B5DA4"/>
    <w:rsid w:val="000B6011"/>
    <w:rsid w:val="000B6826"/>
    <w:rsid w:val="000B68BC"/>
    <w:rsid w:val="000B6DD6"/>
    <w:rsid w:val="000B6ED0"/>
    <w:rsid w:val="000B7A07"/>
    <w:rsid w:val="000C0609"/>
    <w:rsid w:val="000C069F"/>
    <w:rsid w:val="000C1695"/>
    <w:rsid w:val="000C306F"/>
    <w:rsid w:val="000C4101"/>
    <w:rsid w:val="000C41F7"/>
    <w:rsid w:val="000C46BC"/>
    <w:rsid w:val="000C4D85"/>
    <w:rsid w:val="000C4F19"/>
    <w:rsid w:val="000C511B"/>
    <w:rsid w:val="000C6483"/>
    <w:rsid w:val="000C6C9B"/>
    <w:rsid w:val="000C6CCD"/>
    <w:rsid w:val="000C6E47"/>
    <w:rsid w:val="000C7390"/>
    <w:rsid w:val="000C7394"/>
    <w:rsid w:val="000D02D2"/>
    <w:rsid w:val="000D0317"/>
    <w:rsid w:val="000D0372"/>
    <w:rsid w:val="000D0A21"/>
    <w:rsid w:val="000D1AED"/>
    <w:rsid w:val="000D1AFD"/>
    <w:rsid w:val="000D1E79"/>
    <w:rsid w:val="000D2D32"/>
    <w:rsid w:val="000D3994"/>
    <w:rsid w:val="000D4176"/>
    <w:rsid w:val="000D41F2"/>
    <w:rsid w:val="000D4BC5"/>
    <w:rsid w:val="000D4E3F"/>
    <w:rsid w:val="000D592A"/>
    <w:rsid w:val="000D64AC"/>
    <w:rsid w:val="000D6B62"/>
    <w:rsid w:val="000D6CEA"/>
    <w:rsid w:val="000D79D1"/>
    <w:rsid w:val="000D7FC2"/>
    <w:rsid w:val="000E04BD"/>
    <w:rsid w:val="000E0E46"/>
    <w:rsid w:val="000E0F09"/>
    <w:rsid w:val="000E0FA1"/>
    <w:rsid w:val="000E12A8"/>
    <w:rsid w:val="000E12B7"/>
    <w:rsid w:val="000E135E"/>
    <w:rsid w:val="000E194E"/>
    <w:rsid w:val="000E1A1A"/>
    <w:rsid w:val="000E1C6B"/>
    <w:rsid w:val="000E23EB"/>
    <w:rsid w:val="000E23FC"/>
    <w:rsid w:val="000E291F"/>
    <w:rsid w:val="000E2BC5"/>
    <w:rsid w:val="000E2CF7"/>
    <w:rsid w:val="000E3AD0"/>
    <w:rsid w:val="000E3B18"/>
    <w:rsid w:val="000E3CD3"/>
    <w:rsid w:val="000E478B"/>
    <w:rsid w:val="000E47CA"/>
    <w:rsid w:val="000E4EF1"/>
    <w:rsid w:val="000E5825"/>
    <w:rsid w:val="000E5FB7"/>
    <w:rsid w:val="000E6610"/>
    <w:rsid w:val="000E74C5"/>
    <w:rsid w:val="000E7615"/>
    <w:rsid w:val="000E77B3"/>
    <w:rsid w:val="000F0A4E"/>
    <w:rsid w:val="000F1514"/>
    <w:rsid w:val="000F193E"/>
    <w:rsid w:val="000F23C7"/>
    <w:rsid w:val="000F2AC6"/>
    <w:rsid w:val="000F3D63"/>
    <w:rsid w:val="000F4136"/>
    <w:rsid w:val="000F470F"/>
    <w:rsid w:val="000F478B"/>
    <w:rsid w:val="000F5286"/>
    <w:rsid w:val="000F56BD"/>
    <w:rsid w:val="000F6973"/>
    <w:rsid w:val="000F6F1B"/>
    <w:rsid w:val="000F7392"/>
    <w:rsid w:val="000F7BA8"/>
    <w:rsid w:val="000F7F4B"/>
    <w:rsid w:val="00100365"/>
    <w:rsid w:val="0010078E"/>
    <w:rsid w:val="00100A03"/>
    <w:rsid w:val="00100D15"/>
    <w:rsid w:val="00101275"/>
    <w:rsid w:val="00101445"/>
    <w:rsid w:val="00101C0E"/>
    <w:rsid w:val="00101EAC"/>
    <w:rsid w:val="00102240"/>
    <w:rsid w:val="0010245D"/>
    <w:rsid w:val="001028A6"/>
    <w:rsid w:val="00102C0D"/>
    <w:rsid w:val="001032C8"/>
    <w:rsid w:val="0010334B"/>
    <w:rsid w:val="001046E4"/>
    <w:rsid w:val="00105A92"/>
    <w:rsid w:val="00105C70"/>
    <w:rsid w:val="00105CE6"/>
    <w:rsid w:val="00105F59"/>
    <w:rsid w:val="00106362"/>
    <w:rsid w:val="001070E5"/>
    <w:rsid w:val="00107410"/>
    <w:rsid w:val="001102AC"/>
    <w:rsid w:val="00110F93"/>
    <w:rsid w:val="00111760"/>
    <w:rsid w:val="00111D9C"/>
    <w:rsid w:val="00112EFD"/>
    <w:rsid w:val="00112F22"/>
    <w:rsid w:val="00113A70"/>
    <w:rsid w:val="00114B9D"/>
    <w:rsid w:val="00114EDF"/>
    <w:rsid w:val="0011539D"/>
    <w:rsid w:val="0011545A"/>
    <w:rsid w:val="00115C4A"/>
    <w:rsid w:val="00115DC9"/>
    <w:rsid w:val="00116192"/>
    <w:rsid w:val="00117B25"/>
    <w:rsid w:val="00117FB8"/>
    <w:rsid w:val="00120025"/>
    <w:rsid w:val="001200EA"/>
    <w:rsid w:val="00120C35"/>
    <w:rsid w:val="00120EA8"/>
    <w:rsid w:val="00120FE8"/>
    <w:rsid w:val="00121484"/>
    <w:rsid w:val="00121E3F"/>
    <w:rsid w:val="00122281"/>
    <w:rsid w:val="00122442"/>
    <w:rsid w:val="00122CF4"/>
    <w:rsid w:val="00122DA4"/>
    <w:rsid w:val="00123541"/>
    <w:rsid w:val="00123576"/>
    <w:rsid w:val="001236C2"/>
    <w:rsid w:val="001237BF"/>
    <w:rsid w:val="001239DE"/>
    <w:rsid w:val="001246C2"/>
    <w:rsid w:val="00124724"/>
    <w:rsid w:val="00124876"/>
    <w:rsid w:val="00124D63"/>
    <w:rsid w:val="00124D8E"/>
    <w:rsid w:val="0012520E"/>
    <w:rsid w:val="00125998"/>
    <w:rsid w:val="00126422"/>
    <w:rsid w:val="001265FC"/>
    <w:rsid w:val="00126C34"/>
    <w:rsid w:val="00126D32"/>
    <w:rsid w:val="001272B7"/>
    <w:rsid w:val="001276CB"/>
    <w:rsid w:val="001279FC"/>
    <w:rsid w:val="00127C9B"/>
    <w:rsid w:val="00127DA4"/>
    <w:rsid w:val="00130082"/>
    <w:rsid w:val="00130A0A"/>
    <w:rsid w:val="00130BD3"/>
    <w:rsid w:val="00131321"/>
    <w:rsid w:val="00131472"/>
    <w:rsid w:val="00131E82"/>
    <w:rsid w:val="001323A5"/>
    <w:rsid w:val="00132601"/>
    <w:rsid w:val="001326D6"/>
    <w:rsid w:val="00132ECD"/>
    <w:rsid w:val="0013375D"/>
    <w:rsid w:val="0013379A"/>
    <w:rsid w:val="00133BCA"/>
    <w:rsid w:val="00134659"/>
    <w:rsid w:val="001347DA"/>
    <w:rsid w:val="00135201"/>
    <w:rsid w:val="0013531C"/>
    <w:rsid w:val="001356C4"/>
    <w:rsid w:val="00137324"/>
    <w:rsid w:val="0013766B"/>
    <w:rsid w:val="00137923"/>
    <w:rsid w:val="0014059F"/>
    <w:rsid w:val="00140881"/>
    <w:rsid w:val="00140B6D"/>
    <w:rsid w:val="001418DC"/>
    <w:rsid w:val="00142256"/>
    <w:rsid w:val="00142339"/>
    <w:rsid w:val="0014247B"/>
    <w:rsid w:val="0014357C"/>
    <w:rsid w:val="00144186"/>
    <w:rsid w:val="0014442E"/>
    <w:rsid w:val="001446E1"/>
    <w:rsid w:val="00144864"/>
    <w:rsid w:val="00144FC3"/>
    <w:rsid w:val="00145270"/>
    <w:rsid w:val="00145452"/>
    <w:rsid w:val="00145C37"/>
    <w:rsid w:val="00145D72"/>
    <w:rsid w:val="00145D91"/>
    <w:rsid w:val="00145F63"/>
    <w:rsid w:val="00146006"/>
    <w:rsid w:val="00146220"/>
    <w:rsid w:val="001467F0"/>
    <w:rsid w:val="00146F7D"/>
    <w:rsid w:val="00147008"/>
    <w:rsid w:val="0014724C"/>
    <w:rsid w:val="00147592"/>
    <w:rsid w:val="0014768F"/>
    <w:rsid w:val="0014777E"/>
    <w:rsid w:val="00147869"/>
    <w:rsid w:val="0014786F"/>
    <w:rsid w:val="0014798B"/>
    <w:rsid w:val="001502A6"/>
    <w:rsid w:val="0015038A"/>
    <w:rsid w:val="00150626"/>
    <w:rsid w:val="001507B4"/>
    <w:rsid w:val="001508D8"/>
    <w:rsid w:val="00151201"/>
    <w:rsid w:val="00151A71"/>
    <w:rsid w:val="00151BC0"/>
    <w:rsid w:val="00151CBC"/>
    <w:rsid w:val="00153385"/>
    <w:rsid w:val="0015339C"/>
    <w:rsid w:val="001534B5"/>
    <w:rsid w:val="00153958"/>
    <w:rsid w:val="00153C06"/>
    <w:rsid w:val="00153E81"/>
    <w:rsid w:val="0015413A"/>
    <w:rsid w:val="001554E6"/>
    <w:rsid w:val="001559D6"/>
    <w:rsid w:val="00155A7B"/>
    <w:rsid w:val="001573F6"/>
    <w:rsid w:val="001575CA"/>
    <w:rsid w:val="00157BB9"/>
    <w:rsid w:val="0016051E"/>
    <w:rsid w:val="001608CC"/>
    <w:rsid w:val="00160950"/>
    <w:rsid w:val="00160AE7"/>
    <w:rsid w:val="00160D8B"/>
    <w:rsid w:val="00160E73"/>
    <w:rsid w:val="00160EBF"/>
    <w:rsid w:val="00161919"/>
    <w:rsid w:val="00161B4F"/>
    <w:rsid w:val="00161FA8"/>
    <w:rsid w:val="001620A7"/>
    <w:rsid w:val="001624A7"/>
    <w:rsid w:val="001629DC"/>
    <w:rsid w:val="00162C0D"/>
    <w:rsid w:val="00162D78"/>
    <w:rsid w:val="001632C9"/>
    <w:rsid w:val="001636F9"/>
    <w:rsid w:val="00164373"/>
    <w:rsid w:val="001646C6"/>
    <w:rsid w:val="001651BF"/>
    <w:rsid w:val="001654F3"/>
    <w:rsid w:val="00165608"/>
    <w:rsid w:val="00166385"/>
    <w:rsid w:val="001679E9"/>
    <w:rsid w:val="00167AE4"/>
    <w:rsid w:val="00170878"/>
    <w:rsid w:val="00170AC1"/>
    <w:rsid w:val="00170C26"/>
    <w:rsid w:val="00170ED4"/>
    <w:rsid w:val="00171F25"/>
    <w:rsid w:val="001720D3"/>
    <w:rsid w:val="001724BF"/>
    <w:rsid w:val="001724FB"/>
    <w:rsid w:val="00172723"/>
    <w:rsid w:val="00172E8D"/>
    <w:rsid w:val="0017353D"/>
    <w:rsid w:val="00173627"/>
    <w:rsid w:val="0017372F"/>
    <w:rsid w:val="0017388F"/>
    <w:rsid w:val="00173D3F"/>
    <w:rsid w:val="001742EA"/>
    <w:rsid w:val="0017454C"/>
    <w:rsid w:val="00174A66"/>
    <w:rsid w:val="00175ABA"/>
    <w:rsid w:val="00175BF3"/>
    <w:rsid w:val="00176371"/>
    <w:rsid w:val="00176829"/>
    <w:rsid w:val="00176DA0"/>
    <w:rsid w:val="001773D2"/>
    <w:rsid w:val="001806CB"/>
    <w:rsid w:val="001807BF"/>
    <w:rsid w:val="00180C35"/>
    <w:rsid w:val="00181027"/>
    <w:rsid w:val="0018167F"/>
    <w:rsid w:val="00181CF0"/>
    <w:rsid w:val="00181CFD"/>
    <w:rsid w:val="00182712"/>
    <w:rsid w:val="00182C75"/>
    <w:rsid w:val="001831AE"/>
    <w:rsid w:val="00184C60"/>
    <w:rsid w:val="001853A0"/>
    <w:rsid w:val="001857A1"/>
    <w:rsid w:val="00185A60"/>
    <w:rsid w:val="00185E12"/>
    <w:rsid w:val="00185F44"/>
    <w:rsid w:val="00186C8D"/>
    <w:rsid w:val="00186CBF"/>
    <w:rsid w:val="001871DC"/>
    <w:rsid w:val="001877F9"/>
    <w:rsid w:val="00187D19"/>
    <w:rsid w:val="00187ED8"/>
    <w:rsid w:val="00190CD1"/>
    <w:rsid w:val="00191871"/>
    <w:rsid w:val="00191886"/>
    <w:rsid w:val="00191BA9"/>
    <w:rsid w:val="00191E1A"/>
    <w:rsid w:val="00191F2E"/>
    <w:rsid w:val="0019290D"/>
    <w:rsid w:val="0019297B"/>
    <w:rsid w:val="00192B7E"/>
    <w:rsid w:val="00192C8A"/>
    <w:rsid w:val="00192DDC"/>
    <w:rsid w:val="00193731"/>
    <w:rsid w:val="00193A1C"/>
    <w:rsid w:val="00193BD1"/>
    <w:rsid w:val="00193F5A"/>
    <w:rsid w:val="00194C8B"/>
    <w:rsid w:val="00195550"/>
    <w:rsid w:val="00195DA8"/>
    <w:rsid w:val="00195EBF"/>
    <w:rsid w:val="00196074"/>
    <w:rsid w:val="0019612B"/>
    <w:rsid w:val="0019655E"/>
    <w:rsid w:val="0019665A"/>
    <w:rsid w:val="00196788"/>
    <w:rsid w:val="00196F43"/>
    <w:rsid w:val="00197A3E"/>
    <w:rsid w:val="001A1A7B"/>
    <w:rsid w:val="001A225B"/>
    <w:rsid w:val="001A25E1"/>
    <w:rsid w:val="001A265D"/>
    <w:rsid w:val="001A35D9"/>
    <w:rsid w:val="001A3BDD"/>
    <w:rsid w:val="001A4424"/>
    <w:rsid w:val="001A46F0"/>
    <w:rsid w:val="001A48C0"/>
    <w:rsid w:val="001A4DA5"/>
    <w:rsid w:val="001A5417"/>
    <w:rsid w:val="001A5609"/>
    <w:rsid w:val="001A5D13"/>
    <w:rsid w:val="001A6A37"/>
    <w:rsid w:val="001A6DD2"/>
    <w:rsid w:val="001A6F11"/>
    <w:rsid w:val="001A7D62"/>
    <w:rsid w:val="001B082A"/>
    <w:rsid w:val="001B148A"/>
    <w:rsid w:val="001B158D"/>
    <w:rsid w:val="001B17DE"/>
    <w:rsid w:val="001B17FA"/>
    <w:rsid w:val="001B1B3F"/>
    <w:rsid w:val="001B1BEA"/>
    <w:rsid w:val="001B1BFA"/>
    <w:rsid w:val="001B21FD"/>
    <w:rsid w:val="001B25D5"/>
    <w:rsid w:val="001B270E"/>
    <w:rsid w:val="001B27D1"/>
    <w:rsid w:val="001B2AD3"/>
    <w:rsid w:val="001B2E6C"/>
    <w:rsid w:val="001B3345"/>
    <w:rsid w:val="001B3A47"/>
    <w:rsid w:val="001B3B23"/>
    <w:rsid w:val="001B4CAC"/>
    <w:rsid w:val="001B56A1"/>
    <w:rsid w:val="001B5A13"/>
    <w:rsid w:val="001B7521"/>
    <w:rsid w:val="001B7A7E"/>
    <w:rsid w:val="001C0E34"/>
    <w:rsid w:val="001C1E39"/>
    <w:rsid w:val="001C1E49"/>
    <w:rsid w:val="001C1EFE"/>
    <w:rsid w:val="001C236A"/>
    <w:rsid w:val="001C278D"/>
    <w:rsid w:val="001C2EA8"/>
    <w:rsid w:val="001C3C4B"/>
    <w:rsid w:val="001C41BB"/>
    <w:rsid w:val="001C43E7"/>
    <w:rsid w:val="001C45B2"/>
    <w:rsid w:val="001C45F4"/>
    <w:rsid w:val="001C4E4E"/>
    <w:rsid w:val="001C4F26"/>
    <w:rsid w:val="001C5067"/>
    <w:rsid w:val="001C532B"/>
    <w:rsid w:val="001C54AF"/>
    <w:rsid w:val="001C62C9"/>
    <w:rsid w:val="001C6B14"/>
    <w:rsid w:val="001C6CAF"/>
    <w:rsid w:val="001D036A"/>
    <w:rsid w:val="001D1741"/>
    <w:rsid w:val="001D191C"/>
    <w:rsid w:val="001D2453"/>
    <w:rsid w:val="001D2B7F"/>
    <w:rsid w:val="001D2D33"/>
    <w:rsid w:val="001D348F"/>
    <w:rsid w:val="001D3680"/>
    <w:rsid w:val="001D3E0A"/>
    <w:rsid w:val="001D4068"/>
    <w:rsid w:val="001D5361"/>
    <w:rsid w:val="001D53E5"/>
    <w:rsid w:val="001D544D"/>
    <w:rsid w:val="001D5B63"/>
    <w:rsid w:val="001D5BA0"/>
    <w:rsid w:val="001D62B2"/>
    <w:rsid w:val="001D68D6"/>
    <w:rsid w:val="001D68F0"/>
    <w:rsid w:val="001D6A93"/>
    <w:rsid w:val="001D7C67"/>
    <w:rsid w:val="001E1052"/>
    <w:rsid w:val="001E13F3"/>
    <w:rsid w:val="001E170F"/>
    <w:rsid w:val="001E1993"/>
    <w:rsid w:val="001E2018"/>
    <w:rsid w:val="001E24FD"/>
    <w:rsid w:val="001E332C"/>
    <w:rsid w:val="001E353E"/>
    <w:rsid w:val="001E3B3B"/>
    <w:rsid w:val="001E429B"/>
    <w:rsid w:val="001E50F4"/>
    <w:rsid w:val="001E66C1"/>
    <w:rsid w:val="001E6F31"/>
    <w:rsid w:val="001E7439"/>
    <w:rsid w:val="001E7763"/>
    <w:rsid w:val="001E79FF"/>
    <w:rsid w:val="001E7BC4"/>
    <w:rsid w:val="001E7F9B"/>
    <w:rsid w:val="001F0505"/>
    <w:rsid w:val="001F0904"/>
    <w:rsid w:val="001F1F5B"/>
    <w:rsid w:val="001F24D9"/>
    <w:rsid w:val="001F2774"/>
    <w:rsid w:val="001F2D22"/>
    <w:rsid w:val="001F3B2D"/>
    <w:rsid w:val="001F3CBC"/>
    <w:rsid w:val="001F3CE1"/>
    <w:rsid w:val="001F3E0E"/>
    <w:rsid w:val="001F456A"/>
    <w:rsid w:val="001F4AEA"/>
    <w:rsid w:val="001F4F72"/>
    <w:rsid w:val="001F5950"/>
    <w:rsid w:val="001F5AF4"/>
    <w:rsid w:val="001F5E4B"/>
    <w:rsid w:val="001F5FD1"/>
    <w:rsid w:val="001F62B7"/>
    <w:rsid w:val="001F639D"/>
    <w:rsid w:val="001F6BC0"/>
    <w:rsid w:val="001F6E51"/>
    <w:rsid w:val="001F6FAB"/>
    <w:rsid w:val="001F7D45"/>
    <w:rsid w:val="00200043"/>
    <w:rsid w:val="002000F5"/>
    <w:rsid w:val="00200293"/>
    <w:rsid w:val="002004D3"/>
    <w:rsid w:val="002007BF"/>
    <w:rsid w:val="0020130D"/>
    <w:rsid w:val="0020159D"/>
    <w:rsid w:val="00201DCA"/>
    <w:rsid w:val="00201F57"/>
    <w:rsid w:val="0020244E"/>
    <w:rsid w:val="00202652"/>
    <w:rsid w:val="00202D73"/>
    <w:rsid w:val="00202E9B"/>
    <w:rsid w:val="00202F16"/>
    <w:rsid w:val="00202FD3"/>
    <w:rsid w:val="0020301E"/>
    <w:rsid w:val="00203297"/>
    <w:rsid w:val="002033A8"/>
    <w:rsid w:val="00203943"/>
    <w:rsid w:val="00203DF5"/>
    <w:rsid w:val="00204572"/>
    <w:rsid w:val="00205A91"/>
    <w:rsid w:val="00205D61"/>
    <w:rsid w:val="00207088"/>
    <w:rsid w:val="002073C4"/>
    <w:rsid w:val="00207C83"/>
    <w:rsid w:val="002103B2"/>
    <w:rsid w:val="00210B25"/>
    <w:rsid w:val="00210F0F"/>
    <w:rsid w:val="00211924"/>
    <w:rsid w:val="002121D0"/>
    <w:rsid w:val="00212C61"/>
    <w:rsid w:val="00212E53"/>
    <w:rsid w:val="002133C9"/>
    <w:rsid w:val="00213599"/>
    <w:rsid w:val="00214CC3"/>
    <w:rsid w:val="002155EF"/>
    <w:rsid w:val="00215601"/>
    <w:rsid w:val="00216071"/>
    <w:rsid w:val="00216ECE"/>
    <w:rsid w:val="002175D6"/>
    <w:rsid w:val="002176D7"/>
    <w:rsid w:val="00217BDE"/>
    <w:rsid w:val="00217CC2"/>
    <w:rsid w:val="00220627"/>
    <w:rsid w:val="00220749"/>
    <w:rsid w:val="00220D11"/>
    <w:rsid w:val="00220EB6"/>
    <w:rsid w:val="00221372"/>
    <w:rsid w:val="00222B6B"/>
    <w:rsid w:val="00222C01"/>
    <w:rsid w:val="00222C5D"/>
    <w:rsid w:val="00222CA8"/>
    <w:rsid w:val="0022324A"/>
    <w:rsid w:val="002234D9"/>
    <w:rsid w:val="002235AC"/>
    <w:rsid w:val="00223DE9"/>
    <w:rsid w:val="0022493A"/>
    <w:rsid w:val="00224B66"/>
    <w:rsid w:val="00224EB1"/>
    <w:rsid w:val="002257D2"/>
    <w:rsid w:val="0022589A"/>
    <w:rsid w:val="002262BF"/>
    <w:rsid w:val="00226A83"/>
    <w:rsid w:val="00226B41"/>
    <w:rsid w:val="00226DD4"/>
    <w:rsid w:val="00227256"/>
    <w:rsid w:val="00227991"/>
    <w:rsid w:val="00227A29"/>
    <w:rsid w:val="00227B1C"/>
    <w:rsid w:val="00227BC1"/>
    <w:rsid w:val="002305A2"/>
    <w:rsid w:val="00230EB5"/>
    <w:rsid w:val="002314E9"/>
    <w:rsid w:val="0023175D"/>
    <w:rsid w:val="00231D5B"/>
    <w:rsid w:val="00232176"/>
    <w:rsid w:val="0023275A"/>
    <w:rsid w:val="00233351"/>
    <w:rsid w:val="00233D20"/>
    <w:rsid w:val="00234085"/>
    <w:rsid w:val="002341DA"/>
    <w:rsid w:val="00234E40"/>
    <w:rsid w:val="00234E49"/>
    <w:rsid w:val="002367A3"/>
    <w:rsid w:val="00236904"/>
    <w:rsid w:val="00236944"/>
    <w:rsid w:val="002401CD"/>
    <w:rsid w:val="00240586"/>
    <w:rsid w:val="0024095B"/>
    <w:rsid w:val="002419B9"/>
    <w:rsid w:val="00241E6E"/>
    <w:rsid w:val="002420E1"/>
    <w:rsid w:val="0024271E"/>
    <w:rsid w:val="002437D2"/>
    <w:rsid w:val="002446ED"/>
    <w:rsid w:val="00244C3F"/>
    <w:rsid w:val="00245181"/>
    <w:rsid w:val="00246DFA"/>
    <w:rsid w:val="0024707B"/>
    <w:rsid w:val="0024745A"/>
    <w:rsid w:val="002476E6"/>
    <w:rsid w:val="00247AAB"/>
    <w:rsid w:val="00247D20"/>
    <w:rsid w:val="00247E83"/>
    <w:rsid w:val="00247EEC"/>
    <w:rsid w:val="00250C83"/>
    <w:rsid w:val="00251366"/>
    <w:rsid w:val="00251CAC"/>
    <w:rsid w:val="00251E1F"/>
    <w:rsid w:val="00252471"/>
    <w:rsid w:val="00252474"/>
    <w:rsid w:val="0025258B"/>
    <w:rsid w:val="00252672"/>
    <w:rsid w:val="0025284B"/>
    <w:rsid w:val="00253621"/>
    <w:rsid w:val="0025483B"/>
    <w:rsid w:val="002559E4"/>
    <w:rsid w:val="00255A50"/>
    <w:rsid w:val="00255B0F"/>
    <w:rsid w:val="00256112"/>
    <w:rsid w:val="002563A4"/>
    <w:rsid w:val="0025641E"/>
    <w:rsid w:val="00256822"/>
    <w:rsid w:val="002568B8"/>
    <w:rsid w:val="00256A86"/>
    <w:rsid w:val="00256C18"/>
    <w:rsid w:val="00256C95"/>
    <w:rsid w:val="00256ED5"/>
    <w:rsid w:val="002577BB"/>
    <w:rsid w:val="0026045C"/>
    <w:rsid w:val="0026183C"/>
    <w:rsid w:val="00261F82"/>
    <w:rsid w:val="0026212E"/>
    <w:rsid w:val="0026242A"/>
    <w:rsid w:val="00262A7A"/>
    <w:rsid w:val="00262F3C"/>
    <w:rsid w:val="0026377C"/>
    <w:rsid w:val="00264448"/>
    <w:rsid w:val="00264F33"/>
    <w:rsid w:val="00264F75"/>
    <w:rsid w:val="00265455"/>
    <w:rsid w:val="0026598D"/>
    <w:rsid w:val="00265CB6"/>
    <w:rsid w:val="00265D28"/>
    <w:rsid w:val="00265E08"/>
    <w:rsid w:val="00265F02"/>
    <w:rsid w:val="0026600A"/>
    <w:rsid w:val="002668A4"/>
    <w:rsid w:val="00266A9F"/>
    <w:rsid w:val="00266B71"/>
    <w:rsid w:val="00266BA9"/>
    <w:rsid w:val="00267453"/>
    <w:rsid w:val="00267A2C"/>
    <w:rsid w:val="002704F7"/>
    <w:rsid w:val="00270900"/>
    <w:rsid w:val="00270C31"/>
    <w:rsid w:val="0027131E"/>
    <w:rsid w:val="002722A6"/>
    <w:rsid w:val="00272416"/>
    <w:rsid w:val="0027285F"/>
    <w:rsid w:val="00272B50"/>
    <w:rsid w:val="00272E5E"/>
    <w:rsid w:val="00273290"/>
    <w:rsid w:val="002732AC"/>
    <w:rsid w:val="002737A9"/>
    <w:rsid w:val="00274364"/>
    <w:rsid w:val="002749C9"/>
    <w:rsid w:val="00274D89"/>
    <w:rsid w:val="00274EC7"/>
    <w:rsid w:val="002762FE"/>
    <w:rsid w:val="00276583"/>
    <w:rsid w:val="00276B0E"/>
    <w:rsid w:val="00276C19"/>
    <w:rsid w:val="002771B3"/>
    <w:rsid w:val="00277A16"/>
    <w:rsid w:val="00277C34"/>
    <w:rsid w:val="0028075F"/>
    <w:rsid w:val="00280E36"/>
    <w:rsid w:val="00281229"/>
    <w:rsid w:val="002824A9"/>
    <w:rsid w:val="00282760"/>
    <w:rsid w:val="00282A5E"/>
    <w:rsid w:val="00282F1D"/>
    <w:rsid w:val="00282F5A"/>
    <w:rsid w:val="00283033"/>
    <w:rsid w:val="002835DF"/>
    <w:rsid w:val="00284223"/>
    <w:rsid w:val="00285486"/>
    <w:rsid w:val="00285A93"/>
    <w:rsid w:val="00285B6E"/>
    <w:rsid w:val="00286D72"/>
    <w:rsid w:val="00286F0C"/>
    <w:rsid w:val="0028737C"/>
    <w:rsid w:val="002903A6"/>
    <w:rsid w:val="002909DD"/>
    <w:rsid w:val="00291511"/>
    <w:rsid w:val="0029174A"/>
    <w:rsid w:val="00291AB4"/>
    <w:rsid w:val="00291AE5"/>
    <w:rsid w:val="00292127"/>
    <w:rsid w:val="002926AF"/>
    <w:rsid w:val="00292DDF"/>
    <w:rsid w:val="00293644"/>
    <w:rsid w:val="002936CF"/>
    <w:rsid w:val="0029385F"/>
    <w:rsid w:val="0029449D"/>
    <w:rsid w:val="002946B6"/>
    <w:rsid w:val="0029471E"/>
    <w:rsid w:val="00294BAB"/>
    <w:rsid w:val="002954D7"/>
    <w:rsid w:val="002956E5"/>
    <w:rsid w:val="00295AA5"/>
    <w:rsid w:val="00295E4C"/>
    <w:rsid w:val="002962CC"/>
    <w:rsid w:val="002966E4"/>
    <w:rsid w:val="00296902"/>
    <w:rsid w:val="00296A98"/>
    <w:rsid w:val="00297111"/>
    <w:rsid w:val="00297722"/>
    <w:rsid w:val="00297A08"/>
    <w:rsid w:val="00297FD6"/>
    <w:rsid w:val="002A00A0"/>
    <w:rsid w:val="002A07DE"/>
    <w:rsid w:val="002A21C9"/>
    <w:rsid w:val="002A2350"/>
    <w:rsid w:val="002A284D"/>
    <w:rsid w:val="002A2BB0"/>
    <w:rsid w:val="002A2E7E"/>
    <w:rsid w:val="002A2EEE"/>
    <w:rsid w:val="002A34C2"/>
    <w:rsid w:val="002A34D0"/>
    <w:rsid w:val="002A3C20"/>
    <w:rsid w:val="002A3DD6"/>
    <w:rsid w:val="002A3EA4"/>
    <w:rsid w:val="002A40B0"/>
    <w:rsid w:val="002A49BE"/>
    <w:rsid w:val="002A49CA"/>
    <w:rsid w:val="002A4DB2"/>
    <w:rsid w:val="002A52F7"/>
    <w:rsid w:val="002A542D"/>
    <w:rsid w:val="002A57BF"/>
    <w:rsid w:val="002A6A3B"/>
    <w:rsid w:val="002A6D72"/>
    <w:rsid w:val="002A7114"/>
    <w:rsid w:val="002A7394"/>
    <w:rsid w:val="002A7531"/>
    <w:rsid w:val="002A7939"/>
    <w:rsid w:val="002A7A1D"/>
    <w:rsid w:val="002B03AC"/>
    <w:rsid w:val="002B0F48"/>
    <w:rsid w:val="002B1948"/>
    <w:rsid w:val="002B1AA8"/>
    <w:rsid w:val="002B1B44"/>
    <w:rsid w:val="002B1C8B"/>
    <w:rsid w:val="002B1DB2"/>
    <w:rsid w:val="002B1E03"/>
    <w:rsid w:val="002B2572"/>
    <w:rsid w:val="002B2720"/>
    <w:rsid w:val="002B2A3F"/>
    <w:rsid w:val="002B2E6B"/>
    <w:rsid w:val="002B32EF"/>
    <w:rsid w:val="002B33AF"/>
    <w:rsid w:val="002B3D8B"/>
    <w:rsid w:val="002B44D9"/>
    <w:rsid w:val="002B4E3B"/>
    <w:rsid w:val="002B4F22"/>
    <w:rsid w:val="002B51EB"/>
    <w:rsid w:val="002B52B3"/>
    <w:rsid w:val="002B56C0"/>
    <w:rsid w:val="002B56F0"/>
    <w:rsid w:val="002B5DCD"/>
    <w:rsid w:val="002B6F58"/>
    <w:rsid w:val="002B7518"/>
    <w:rsid w:val="002C0A5D"/>
    <w:rsid w:val="002C0DDA"/>
    <w:rsid w:val="002C125C"/>
    <w:rsid w:val="002C1C86"/>
    <w:rsid w:val="002C2832"/>
    <w:rsid w:val="002C3674"/>
    <w:rsid w:val="002C3A7E"/>
    <w:rsid w:val="002C40E8"/>
    <w:rsid w:val="002C4630"/>
    <w:rsid w:val="002C4993"/>
    <w:rsid w:val="002C4A5B"/>
    <w:rsid w:val="002C4D3E"/>
    <w:rsid w:val="002C5FDD"/>
    <w:rsid w:val="002C6853"/>
    <w:rsid w:val="002C7735"/>
    <w:rsid w:val="002C7C80"/>
    <w:rsid w:val="002D0540"/>
    <w:rsid w:val="002D1078"/>
    <w:rsid w:val="002D10A4"/>
    <w:rsid w:val="002D13CB"/>
    <w:rsid w:val="002D151C"/>
    <w:rsid w:val="002D1D53"/>
    <w:rsid w:val="002D2704"/>
    <w:rsid w:val="002D27DA"/>
    <w:rsid w:val="002D2B52"/>
    <w:rsid w:val="002D34B3"/>
    <w:rsid w:val="002D459B"/>
    <w:rsid w:val="002D4A92"/>
    <w:rsid w:val="002D4C0C"/>
    <w:rsid w:val="002D4D53"/>
    <w:rsid w:val="002D4F4E"/>
    <w:rsid w:val="002D4FD6"/>
    <w:rsid w:val="002D524C"/>
    <w:rsid w:val="002D55DF"/>
    <w:rsid w:val="002D5A57"/>
    <w:rsid w:val="002D6B6F"/>
    <w:rsid w:val="002D736A"/>
    <w:rsid w:val="002D7A24"/>
    <w:rsid w:val="002D7B26"/>
    <w:rsid w:val="002E04AB"/>
    <w:rsid w:val="002E0B6E"/>
    <w:rsid w:val="002E0E7F"/>
    <w:rsid w:val="002E14BA"/>
    <w:rsid w:val="002E1A66"/>
    <w:rsid w:val="002E1E66"/>
    <w:rsid w:val="002E332D"/>
    <w:rsid w:val="002E381F"/>
    <w:rsid w:val="002E3E80"/>
    <w:rsid w:val="002E5D83"/>
    <w:rsid w:val="002E5DE5"/>
    <w:rsid w:val="002E65CE"/>
    <w:rsid w:val="002E6822"/>
    <w:rsid w:val="002E68D1"/>
    <w:rsid w:val="002E6AAE"/>
    <w:rsid w:val="002E76FD"/>
    <w:rsid w:val="002E7C47"/>
    <w:rsid w:val="002F03E4"/>
    <w:rsid w:val="002F102B"/>
    <w:rsid w:val="002F1489"/>
    <w:rsid w:val="002F1F41"/>
    <w:rsid w:val="002F1F62"/>
    <w:rsid w:val="002F26F1"/>
    <w:rsid w:val="002F2943"/>
    <w:rsid w:val="002F2B5A"/>
    <w:rsid w:val="002F457F"/>
    <w:rsid w:val="002F4C27"/>
    <w:rsid w:val="002F4EB4"/>
    <w:rsid w:val="002F5184"/>
    <w:rsid w:val="002F5582"/>
    <w:rsid w:val="002F6FA1"/>
    <w:rsid w:val="002F7658"/>
    <w:rsid w:val="002F7792"/>
    <w:rsid w:val="002F7E3E"/>
    <w:rsid w:val="0030045D"/>
    <w:rsid w:val="003008BB"/>
    <w:rsid w:val="00300D07"/>
    <w:rsid w:val="003012C9"/>
    <w:rsid w:val="003015A2"/>
    <w:rsid w:val="00303014"/>
    <w:rsid w:val="00303D08"/>
    <w:rsid w:val="00303F4A"/>
    <w:rsid w:val="003056B3"/>
    <w:rsid w:val="003059E1"/>
    <w:rsid w:val="00305CE9"/>
    <w:rsid w:val="00306935"/>
    <w:rsid w:val="003101CB"/>
    <w:rsid w:val="003102A0"/>
    <w:rsid w:val="003104AF"/>
    <w:rsid w:val="003107D4"/>
    <w:rsid w:val="003108F2"/>
    <w:rsid w:val="00310B81"/>
    <w:rsid w:val="003118CC"/>
    <w:rsid w:val="00311C39"/>
    <w:rsid w:val="00311DF2"/>
    <w:rsid w:val="00312BE4"/>
    <w:rsid w:val="00312DCC"/>
    <w:rsid w:val="00313329"/>
    <w:rsid w:val="00313C79"/>
    <w:rsid w:val="00313EAD"/>
    <w:rsid w:val="003142CC"/>
    <w:rsid w:val="00314832"/>
    <w:rsid w:val="00315001"/>
    <w:rsid w:val="0031540B"/>
    <w:rsid w:val="00315C1C"/>
    <w:rsid w:val="00315DFF"/>
    <w:rsid w:val="00315ED5"/>
    <w:rsid w:val="00315F95"/>
    <w:rsid w:val="00316660"/>
    <w:rsid w:val="00317257"/>
    <w:rsid w:val="003201EE"/>
    <w:rsid w:val="00320DC8"/>
    <w:rsid w:val="00320E65"/>
    <w:rsid w:val="003210B6"/>
    <w:rsid w:val="00321EB4"/>
    <w:rsid w:val="00321EC3"/>
    <w:rsid w:val="00322AFB"/>
    <w:rsid w:val="00322C6D"/>
    <w:rsid w:val="00322F2D"/>
    <w:rsid w:val="003233C8"/>
    <w:rsid w:val="00323BCD"/>
    <w:rsid w:val="00323FB9"/>
    <w:rsid w:val="00324904"/>
    <w:rsid w:val="00324C24"/>
    <w:rsid w:val="00325129"/>
    <w:rsid w:val="0032527F"/>
    <w:rsid w:val="0032595B"/>
    <w:rsid w:val="00326BAE"/>
    <w:rsid w:val="00326C9D"/>
    <w:rsid w:val="003272AF"/>
    <w:rsid w:val="00327719"/>
    <w:rsid w:val="003279FB"/>
    <w:rsid w:val="00327B26"/>
    <w:rsid w:val="00327C7D"/>
    <w:rsid w:val="00330330"/>
    <w:rsid w:val="003312E9"/>
    <w:rsid w:val="00331867"/>
    <w:rsid w:val="00331993"/>
    <w:rsid w:val="00331B25"/>
    <w:rsid w:val="00331B3F"/>
    <w:rsid w:val="003325B0"/>
    <w:rsid w:val="00332FB3"/>
    <w:rsid w:val="00332FC1"/>
    <w:rsid w:val="003339EF"/>
    <w:rsid w:val="00333BFB"/>
    <w:rsid w:val="00334F5B"/>
    <w:rsid w:val="003351AE"/>
    <w:rsid w:val="003353F8"/>
    <w:rsid w:val="003357A9"/>
    <w:rsid w:val="00335B98"/>
    <w:rsid w:val="00336646"/>
    <w:rsid w:val="003369FA"/>
    <w:rsid w:val="003374FB"/>
    <w:rsid w:val="003376D2"/>
    <w:rsid w:val="00337A6A"/>
    <w:rsid w:val="00337B49"/>
    <w:rsid w:val="00337CBF"/>
    <w:rsid w:val="003404A8"/>
    <w:rsid w:val="003407C4"/>
    <w:rsid w:val="00340F12"/>
    <w:rsid w:val="003414D2"/>
    <w:rsid w:val="00341972"/>
    <w:rsid w:val="00341B83"/>
    <w:rsid w:val="00341EB9"/>
    <w:rsid w:val="00342483"/>
    <w:rsid w:val="00343100"/>
    <w:rsid w:val="0034314B"/>
    <w:rsid w:val="003432BB"/>
    <w:rsid w:val="003436C7"/>
    <w:rsid w:val="00343724"/>
    <w:rsid w:val="003443D0"/>
    <w:rsid w:val="003444EA"/>
    <w:rsid w:val="003451E6"/>
    <w:rsid w:val="003454C5"/>
    <w:rsid w:val="0034673D"/>
    <w:rsid w:val="00346E95"/>
    <w:rsid w:val="00346F24"/>
    <w:rsid w:val="003500B9"/>
    <w:rsid w:val="00350928"/>
    <w:rsid w:val="003513D8"/>
    <w:rsid w:val="00351D77"/>
    <w:rsid w:val="00352943"/>
    <w:rsid w:val="003529A2"/>
    <w:rsid w:val="00352E80"/>
    <w:rsid w:val="00353327"/>
    <w:rsid w:val="003537D6"/>
    <w:rsid w:val="00354263"/>
    <w:rsid w:val="0035431B"/>
    <w:rsid w:val="00354F70"/>
    <w:rsid w:val="003553F6"/>
    <w:rsid w:val="003566B5"/>
    <w:rsid w:val="00356A99"/>
    <w:rsid w:val="00357BE0"/>
    <w:rsid w:val="00357F7B"/>
    <w:rsid w:val="00357F8F"/>
    <w:rsid w:val="00360A4C"/>
    <w:rsid w:val="00361EBE"/>
    <w:rsid w:val="00363EE1"/>
    <w:rsid w:val="00363F5F"/>
    <w:rsid w:val="003650EF"/>
    <w:rsid w:val="0036516D"/>
    <w:rsid w:val="003652F4"/>
    <w:rsid w:val="00365485"/>
    <w:rsid w:val="00366182"/>
    <w:rsid w:val="003661AE"/>
    <w:rsid w:val="003667E8"/>
    <w:rsid w:val="00366DC8"/>
    <w:rsid w:val="003677E7"/>
    <w:rsid w:val="00367C3F"/>
    <w:rsid w:val="00367C44"/>
    <w:rsid w:val="00367D23"/>
    <w:rsid w:val="00370153"/>
    <w:rsid w:val="003707F9"/>
    <w:rsid w:val="00370A74"/>
    <w:rsid w:val="00370A9C"/>
    <w:rsid w:val="00370C63"/>
    <w:rsid w:val="0037114D"/>
    <w:rsid w:val="00371314"/>
    <w:rsid w:val="00372403"/>
    <w:rsid w:val="003726E1"/>
    <w:rsid w:val="0037299A"/>
    <w:rsid w:val="00372FEC"/>
    <w:rsid w:val="00373046"/>
    <w:rsid w:val="003732E6"/>
    <w:rsid w:val="00373353"/>
    <w:rsid w:val="00373993"/>
    <w:rsid w:val="0037418A"/>
    <w:rsid w:val="0037431E"/>
    <w:rsid w:val="00374A48"/>
    <w:rsid w:val="00375D75"/>
    <w:rsid w:val="00375DA8"/>
    <w:rsid w:val="00377419"/>
    <w:rsid w:val="00377462"/>
    <w:rsid w:val="00377E2E"/>
    <w:rsid w:val="00377F1D"/>
    <w:rsid w:val="00381A5B"/>
    <w:rsid w:val="00381C51"/>
    <w:rsid w:val="00381C90"/>
    <w:rsid w:val="00381E20"/>
    <w:rsid w:val="003820D4"/>
    <w:rsid w:val="00382470"/>
    <w:rsid w:val="0038418F"/>
    <w:rsid w:val="00384ACA"/>
    <w:rsid w:val="003851A5"/>
    <w:rsid w:val="00385243"/>
    <w:rsid w:val="00385870"/>
    <w:rsid w:val="00387B85"/>
    <w:rsid w:val="00387BB1"/>
    <w:rsid w:val="0039076F"/>
    <w:rsid w:val="00391242"/>
    <w:rsid w:val="003913AE"/>
    <w:rsid w:val="00391D13"/>
    <w:rsid w:val="00391E5B"/>
    <w:rsid w:val="003922BE"/>
    <w:rsid w:val="003926D6"/>
    <w:rsid w:val="00392FC6"/>
    <w:rsid w:val="003932E3"/>
    <w:rsid w:val="00393328"/>
    <w:rsid w:val="003937AD"/>
    <w:rsid w:val="00393B7D"/>
    <w:rsid w:val="00393CE1"/>
    <w:rsid w:val="003942D5"/>
    <w:rsid w:val="003942E4"/>
    <w:rsid w:val="00394FB2"/>
    <w:rsid w:val="003956F3"/>
    <w:rsid w:val="00395E01"/>
    <w:rsid w:val="00396740"/>
    <w:rsid w:val="003975C3"/>
    <w:rsid w:val="00397637"/>
    <w:rsid w:val="0039771D"/>
    <w:rsid w:val="003A021B"/>
    <w:rsid w:val="003A028E"/>
    <w:rsid w:val="003A071C"/>
    <w:rsid w:val="003A10A3"/>
    <w:rsid w:val="003A172B"/>
    <w:rsid w:val="003A1C1B"/>
    <w:rsid w:val="003A1C8F"/>
    <w:rsid w:val="003A25B4"/>
    <w:rsid w:val="003A2A87"/>
    <w:rsid w:val="003A3A16"/>
    <w:rsid w:val="003A3CFB"/>
    <w:rsid w:val="003A4214"/>
    <w:rsid w:val="003A4643"/>
    <w:rsid w:val="003A4B1D"/>
    <w:rsid w:val="003A4C7A"/>
    <w:rsid w:val="003A5266"/>
    <w:rsid w:val="003A5757"/>
    <w:rsid w:val="003A5A0D"/>
    <w:rsid w:val="003A5C78"/>
    <w:rsid w:val="003A6397"/>
    <w:rsid w:val="003A6FD4"/>
    <w:rsid w:val="003A7E66"/>
    <w:rsid w:val="003B1215"/>
    <w:rsid w:val="003B2E4B"/>
    <w:rsid w:val="003B343B"/>
    <w:rsid w:val="003B4F5D"/>
    <w:rsid w:val="003B6B1F"/>
    <w:rsid w:val="003B6CFC"/>
    <w:rsid w:val="003B7698"/>
    <w:rsid w:val="003B794A"/>
    <w:rsid w:val="003C0118"/>
    <w:rsid w:val="003C0185"/>
    <w:rsid w:val="003C0838"/>
    <w:rsid w:val="003C0D90"/>
    <w:rsid w:val="003C0FFD"/>
    <w:rsid w:val="003C1115"/>
    <w:rsid w:val="003C19B3"/>
    <w:rsid w:val="003C242D"/>
    <w:rsid w:val="003C2AB9"/>
    <w:rsid w:val="003C2ACC"/>
    <w:rsid w:val="003C329A"/>
    <w:rsid w:val="003C351C"/>
    <w:rsid w:val="003C3B54"/>
    <w:rsid w:val="003C3C1D"/>
    <w:rsid w:val="003C43E0"/>
    <w:rsid w:val="003C43F1"/>
    <w:rsid w:val="003C46EB"/>
    <w:rsid w:val="003C4AA6"/>
    <w:rsid w:val="003C4CEF"/>
    <w:rsid w:val="003C4E91"/>
    <w:rsid w:val="003C569A"/>
    <w:rsid w:val="003C56D9"/>
    <w:rsid w:val="003C5D5B"/>
    <w:rsid w:val="003C63BA"/>
    <w:rsid w:val="003C67DF"/>
    <w:rsid w:val="003C686C"/>
    <w:rsid w:val="003D08FC"/>
    <w:rsid w:val="003D095A"/>
    <w:rsid w:val="003D0992"/>
    <w:rsid w:val="003D0ACD"/>
    <w:rsid w:val="003D0C86"/>
    <w:rsid w:val="003D1727"/>
    <w:rsid w:val="003D2120"/>
    <w:rsid w:val="003D2693"/>
    <w:rsid w:val="003D2805"/>
    <w:rsid w:val="003D2863"/>
    <w:rsid w:val="003D2ACE"/>
    <w:rsid w:val="003D2D0B"/>
    <w:rsid w:val="003D3214"/>
    <w:rsid w:val="003D3235"/>
    <w:rsid w:val="003D350B"/>
    <w:rsid w:val="003D43ED"/>
    <w:rsid w:val="003D4442"/>
    <w:rsid w:val="003D4CD1"/>
    <w:rsid w:val="003D56B2"/>
    <w:rsid w:val="003D5E15"/>
    <w:rsid w:val="003D672D"/>
    <w:rsid w:val="003D7A25"/>
    <w:rsid w:val="003E012B"/>
    <w:rsid w:val="003E0352"/>
    <w:rsid w:val="003E07CE"/>
    <w:rsid w:val="003E08CD"/>
    <w:rsid w:val="003E0D2B"/>
    <w:rsid w:val="003E0F09"/>
    <w:rsid w:val="003E0FFA"/>
    <w:rsid w:val="003E23B5"/>
    <w:rsid w:val="003E282C"/>
    <w:rsid w:val="003E347E"/>
    <w:rsid w:val="003E3C8D"/>
    <w:rsid w:val="003E3D89"/>
    <w:rsid w:val="003E42C8"/>
    <w:rsid w:val="003E4E67"/>
    <w:rsid w:val="003E5D04"/>
    <w:rsid w:val="003E5D9E"/>
    <w:rsid w:val="003E5F05"/>
    <w:rsid w:val="003E6FAC"/>
    <w:rsid w:val="003E77C4"/>
    <w:rsid w:val="003E79EE"/>
    <w:rsid w:val="003E7DB5"/>
    <w:rsid w:val="003F0868"/>
    <w:rsid w:val="003F0D2C"/>
    <w:rsid w:val="003F0DE4"/>
    <w:rsid w:val="003F107E"/>
    <w:rsid w:val="003F10B8"/>
    <w:rsid w:val="003F16FC"/>
    <w:rsid w:val="003F1B43"/>
    <w:rsid w:val="003F1FEA"/>
    <w:rsid w:val="003F23E3"/>
    <w:rsid w:val="003F298F"/>
    <w:rsid w:val="003F2A08"/>
    <w:rsid w:val="003F2AF2"/>
    <w:rsid w:val="003F4250"/>
    <w:rsid w:val="003F43E1"/>
    <w:rsid w:val="003F440D"/>
    <w:rsid w:val="003F4440"/>
    <w:rsid w:val="003F540D"/>
    <w:rsid w:val="003F55CF"/>
    <w:rsid w:val="003F564E"/>
    <w:rsid w:val="003F57EE"/>
    <w:rsid w:val="003F6118"/>
    <w:rsid w:val="003F622B"/>
    <w:rsid w:val="003F6B5F"/>
    <w:rsid w:val="003F6F3F"/>
    <w:rsid w:val="003F721C"/>
    <w:rsid w:val="003F7AC0"/>
    <w:rsid w:val="00400D61"/>
    <w:rsid w:val="00401764"/>
    <w:rsid w:val="00403678"/>
    <w:rsid w:val="00403DDC"/>
    <w:rsid w:val="00404118"/>
    <w:rsid w:val="00404AB3"/>
    <w:rsid w:val="004057AF"/>
    <w:rsid w:val="0040580B"/>
    <w:rsid w:val="0040582F"/>
    <w:rsid w:val="00405C5A"/>
    <w:rsid w:val="00405D0F"/>
    <w:rsid w:val="00405D91"/>
    <w:rsid w:val="00406F92"/>
    <w:rsid w:val="00407C68"/>
    <w:rsid w:val="00410191"/>
    <w:rsid w:val="0041067D"/>
    <w:rsid w:val="00410A45"/>
    <w:rsid w:val="00411A87"/>
    <w:rsid w:val="00412D53"/>
    <w:rsid w:val="00412EC9"/>
    <w:rsid w:val="0041323F"/>
    <w:rsid w:val="004136B0"/>
    <w:rsid w:val="004139FF"/>
    <w:rsid w:val="00415E43"/>
    <w:rsid w:val="004164CC"/>
    <w:rsid w:val="00416DB0"/>
    <w:rsid w:val="0042009D"/>
    <w:rsid w:val="00420CA5"/>
    <w:rsid w:val="00420E7B"/>
    <w:rsid w:val="0042106D"/>
    <w:rsid w:val="004211B4"/>
    <w:rsid w:val="00421565"/>
    <w:rsid w:val="004218E3"/>
    <w:rsid w:val="00421A05"/>
    <w:rsid w:val="00422471"/>
    <w:rsid w:val="00422A01"/>
    <w:rsid w:val="00422A81"/>
    <w:rsid w:val="00422EB8"/>
    <w:rsid w:val="00423D6C"/>
    <w:rsid w:val="00424948"/>
    <w:rsid w:val="00425894"/>
    <w:rsid w:val="0042626F"/>
    <w:rsid w:val="00426EE5"/>
    <w:rsid w:val="0042735E"/>
    <w:rsid w:val="00427CCE"/>
    <w:rsid w:val="00427F2D"/>
    <w:rsid w:val="0043025D"/>
    <w:rsid w:val="00430CD6"/>
    <w:rsid w:val="00431260"/>
    <w:rsid w:val="004317C2"/>
    <w:rsid w:val="0043217F"/>
    <w:rsid w:val="00432891"/>
    <w:rsid w:val="00432F1F"/>
    <w:rsid w:val="0043337E"/>
    <w:rsid w:val="00433B7C"/>
    <w:rsid w:val="00433C31"/>
    <w:rsid w:val="00433DF2"/>
    <w:rsid w:val="004340D1"/>
    <w:rsid w:val="0043423B"/>
    <w:rsid w:val="004349C2"/>
    <w:rsid w:val="00434AAB"/>
    <w:rsid w:val="00435389"/>
    <w:rsid w:val="004353E5"/>
    <w:rsid w:val="0043607D"/>
    <w:rsid w:val="004367D7"/>
    <w:rsid w:val="0043786E"/>
    <w:rsid w:val="00437BD6"/>
    <w:rsid w:val="00437F91"/>
    <w:rsid w:val="00440D57"/>
    <w:rsid w:val="00441B44"/>
    <w:rsid w:val="0044252D"/>
    <w:rsid w:val="0044255A"/>
    <w:rsid w:val="00442A88"/>
    <w:rsid w:val="00442C28"/>
    <w:rsid w:val="00442EFF"/>
    <w:rsid w:val="004435DC"/>
    <w:rsid w:val="00443946"/>
    <w:rsid w:val="00443BF3"/>
    <w:rsid w:val="00444093"/>
    <w:rsid w:val="004452C1"/>
    <w:rsid w:val="004453BB"/>
    <w:rsid w:val="004456D5"/>
    <w:rsid w:val="004467A1"/>
    <w:rsid w:val="00446A72"/>
    <w:rsid w:val="00446E87"/>
    <w:rsid w:val="0044704B"/>
    <w:rsid w:val="004473AA"/>
    <w:rsid w:val="00447AF5"/>
    <w:rsid w:val="00450161"/>
    <w:rsid w:val="004502FB"/>
    <w:rsid w:val="004504A2"/>
    <w:rsid w:val="00450D49"/>
    <w:rsid w:val="00451666"/>
    <w:rsid w:val="004524F2"/>
    <w:rsid w:val="004525AE"/>
    <w:rsid w:val="0045288F"/>
    <w:rsid w:val="004529C8"/>
    <w:rsid w:val="00452F5D"/>
    <w:rsid w:val="00453568"/>
    <w:rsid w:val="00453AB2"/>
    <w:rsid w:val="00453F24"/>
    <w:rsid w:val="0045407F"/>
    <w:rsid w:val="004545D9"/>
    <w:rsid w:val="00454B2B"/>
    <w:rsid w:val="00454C6E"/>
    <w:rsid w:val="00454E11"/>
    <w:rsid w:val="004552CB"/>
    <w:rsid w:val="004555A1"/>
    <w:rsid w:val="00456130"/>
    <w:rsid w:val="00456A44"/>
    <w:rsid w:val="0045750C"/>
    <w:rsid w:val="00457832"/>
    <w:rsid w:val="00457BF6"/>
    <w:rsid w:val="004601D2"/>
    <w:rsid w:val="0046020F"/>
    <w:rsid w:val="004603E6"/>
    <w:rsid w:val="0046071B"/>
    <w:rsid w:val="00460DEC"/>
    <w:rsid w:val="00460F4B"/>
    <w:rsid w:val="00461BA5"/>
    <w:rsid w:val="004622E4"/>
    <w:rsid w:val="004624B6"/>
    <w:rsid w:val="00462E52"/>
    <w:rsid w:val="004631D1"/>
    <w:rsid w:val="004637DC"/>
    <w:rsid w:val="00463AF7"/>
    <w:rsid w:val="00463C8B"/>
    <w:rsid w:val="004644C8"/>
    <w:rsid w:val="0046472A"/>
    <w:rsid w:val="00464D59"/>
    <w:rsid w:val="0046592E"/>
    <w:rsid w:val="0046763A"/>
    <w:rsid w:val="004676C8"/>
    <w:rsid w:val="0047076E"/>
    <w:rsid w:val="00470B46"/>
    <w:rsid w:val="00470BE0"/>
    <w:rsid w:val="00470D33"/>
    <w:rsid w:val="0047154E"/>
    <w:rsid w:val="004716B1"/>
    <w:rsid w:val="004716BE"/>
    <w:rsid w:val="00472874"/>
    <w:rsid w:val="00472904"/>
    <w:rsid w:val="00472CAB"/>
    <w:rsid w:val="00472D92"/>
    <w:rsid w:val="00473018"/>
    <w:rsid w:val="004732BF"/>
    <w:rsid w:val="00473777"/>
    <w:rsid w:val="0047485C"/>
    <w:rsid w:val="00475A44"/>
    <w:rsid w:val="00475B6B"/>
    <w:rsid w:val="00475F6C"/>
    <w:rsid w:val="0047665C"/>
    <w:rsid w:val="00476806"/>
    <w:rsid w:val="00476BA1"/>
    <w:rsid w:val="00476BC1"/>
    <w:rsid w:val="00477942"/>
    <w:rsid w:val="00477AAD"/>
    <w:rsid w:val="00477AD4"/>
    <w:rsid w:val="00477C79"/>
    <w:rsid w:val="00477ECA"/>
    <w:rsid w:val="004803A2"/>
    <w:rsid w:val="00480DE7"/>
    <w:rsid w:val="00480E90"/>
    <w:rsid w:val="00482218"/>
    <w:rsid w:val="00482C34"/>
    <w:rsid w:val="00483238"/>
    <w:rsid w:val="00483B91"/>
    <w:rsid w:val="00484DD4"/>
    <w:rsid w:val="00485065"/>
    <w:rsid w:val="00485465"/>
    <w:rsid w:val="00485653"/>
    <w:rsid w:val="00485810"/>
    <w:rsid w:val="004858A0"/>
    <w:rsid w:val="00485C0E"/>
    <w:rsid w:val="00486B2D"/>
    <w:rsid w:val="00487811"/>
    <w:rsid w:val="00487DD2"/>
    <w:rsid w:val="0049013E"/>
    <w:rsid w:val="004903DA"/>
    <w:rsid w:val="004908F2"/>
    <w:rsid w:val="00490C33"/>
    <w:rsid w:val="00491A10"/>
    <w:rsid w:val="004927DC"/>
    <w:rsid w:val="00492F96"/>
    <w:rsid w:val="00493326"/>
    <w:rsid w:val="004933BD"/>
    <w:rsid w:val="00493CDB"/>
    <w:rsid w:val="00494A11"/>
    <w:rsid w:val="00496610"/>
    <w:rsid w:val="004970DA"/>
    <w:rsid w:val="0049749C"/>
    <w:rsid w:val="00497541"/>
    <w:rsid w:val="00497B0B"/>
    <w:rsid w:val="00497B97"/>
    <w:rsid w:val="00497FDF"/>
    <w:rsid w:val="004A018E"/>
    <w:rsid w:val="004A02AC"/>
    <w:rsid w:val="004A07EC"/>
    <w:rsid w:val="004A0C8F"/>
    <w:rsid w:val="004A0D01"/>
    <w:rsid w:val="004A1543"/>
    <w:rsid w:val="004A16C9"/>
    <w:rsid w:val="004A1E17"/>
    <w:rsid w:val="004A1E9D"/>
    <w:rsid w:val="004A2501"/>
    <w:rsid w:val="004A3A12"/>
    <w:rsid w:val="004A3B70"/>
    <w:rsid w:val="004A40AA"/>
    <w:rsid w:val="004A42CB"/>
    <w:rsid w:val="004A4458"/>
    <w:rsid w:val="004A4E71"/>
    <w:rsid w:val="004A5B67"/>
    <w:rsid w:val="004A7557"/>
    <w:rsid w:val="004A7AE4"/>
    <w:rsid w:val="004A7D1C"/>
    <w:rsid w:val="004B0182"/>
    <w:rsid w:val="004B0331"/>
    <w:rsid w:val="004B0E53"/>
    <w:rsid w:val="004B16C0"/>
    <w:rsid w:val="004B172E"/>
    <w:rsid w:val="004B1763"/>
    <w:rsid w:val="004B18AA"/>
    <w:rsid w:val="004B1E5A"/>
    <w:rsid w:val="004B2323"/>
    <w:rsid w:val="004B28F2"/>
    <w:rsid w:val="004B3411"/>
    <w:rsid w:val="004B3461"/>
    <w:rsid w:val="004B441A"/>
    <w:rsid w:val="004B470C"/>
    <w:rsid w:val="004B4B07"/>
    <w:rsid w:val="004B511B"/>
    <w:rsid w:val="004B618F"/>
    <w:rsid w:val="004B663F"/>
    <w:rsid w:val="004B6F95"/>
    <w:rsid w:val="004B7004"/>
    <w:rsid w:val="004B71EC"/>
    <w:rsid w:val="004B79B3"/>
    <w:rsid w:val="004B7B13"/>
    <w:rsid w:val="004C016C"/>
    <w:rsid w:val="004C0B33"/>
    <w:rsid w:val="004C0D83"/>
    <w:rsid w:val="004C1392"/>
    <w:rsid w:val="004C26DB"/>
    <w:rsid w:val="004C397D"/>
    <w:rsid w:val="004C3D8F"/>
    <w:rsid w:val="004C41C3"/>
    <w:rsid w:val="004C4682"/>
    <w:rsid w:val="004C4E54"/>
    <w:rsid w:val="004C5089"/>
    <w:rsid w:val="004C55BC"/>
    <w:rsid w:val="004C5B41"/>
    <w:rsid w:val="004C652A"/>
    <w:rsid w:val="004C66BB"/>
    <w:rsid w:val="004C6BB9"/>
    <w:rsid w:val="004C7082"/>
    <w:rsid w:val="004C7F57"/>
    <w:rsid w:val="004D078E"/>
    <w:rsid w:val="004D0B77"/>
    <w:rsid w:val="004D0D2E"/>
    <w:rsid w:val="004D0D70"/>
    <w:rsid w:val="004D1B29"/>
    <w:rsid w:val="004D20C3"/>
    <w:rsid w:val="004D2764"/>
    <w:rsid w:val="004D288E"/>
    <w:rsid w:val="004D2BFC"/>
    <w:rsid w:val="004D2D09"/>
    <w:rsid w:val="004D2D4E"/>
    <w:rsid w:val="004D3199"/>
    <w:rsid w:val="004D3B00"/>
    <w:rsid w:val="004D5087"/>
    <w:rsid w:val="004D5279"/>
    <w:rsid w:val="004D6822"/>
    <w:rsid w:val="004D6BE4"/>
    <w:rsid w:val="004D76CD"/>
    <w:rsid w:val="004D7980"/>
    <w:rsid w:val="004E0000"/>
    <w:rsid w:val="004E04A2"/>
    <w:rsid w:val="004E0D4F"/>
    <w:rsid w:val="004E115C"/>
    <w:rsid w:val="004E176F"/>
    <w:rsid w:val="004E21BF"/>
    <w:rsid w:val="004E23E8"/>
    <w:rsid w:val="004E2607"/>
    <w:rsid w:val="004E341E"/>
    <w:rsid w:val="004E3955"/>
    <w:rsid w:val="004E3C3A"/>
    <w:rsid w:val="004E5605"/>
    <w:rsid w:val="004E580F"/>
    <w:rsid w:val="004E6154"/>
    <w:rsid w:val="004E684A"/>
    <w:rsid w:val="004E6953"/>
    <w:rsid w:val="004E6C85"/>
    <w:rsid w:val="004E7044"/>
    <w:rsid w:val="004E778D"/>
    <w:rsid w:val="004F0432"/>
    <w:rsid w:val="004F15F5"/>
    <w:rsid w:val="004F162A"/>
    <w:rsid w:val="004F1640"/>
    <w:rsid w:val="004F1AFA"/>
    <w:rsid w:val="004F202E"/>
    <w:rsid w:val="004F24C8"/>
    <w:rsid w:val="004F3B4B"/>
    <w:rsid w:val="004F3DC4"/>
    <w:rsid w:val="004F4005"/>
    <w:rsid w:val="004F512C"/>
    <w:rsid w:val="004F5452"/>
    <w:rsid w:val="004F6235"/>
    <w:rsid w:val="004F6A05"/>
    <w:rsid w:val="004F6D4E"/>
    <w:rsid w:val="004F743C"/>
    <w:rsid w:val="004F7F2F"/>
    <w:rsid w:val="00500DD1"/>
    <w:rsid w:val="00500EF9"/>
    <w:rsid w:val="0050108F"/>
    <w:rsid w:val="00501528"/>
    <w:rsid w:val="00501A93"/>
    <w:rsid w:val="00502B55"/>
    <w:rsid w:val="0050302C"/>
    <w:rsid w:val="00504FEE"/>
    <w:rsid w:val="0050514E"/>
    <w:rsid w:val="00505678"/>
    <w:rsid w:val="0050575A"/>
    <w:rsid w:val="005058CB"/>
    <w:rsid w:val="005063BF"/>
    <w:rsid w:val="0050665F"/>
    <w:rsid w:val="005067AF"/>
    <w:rsid w:val="00507B9E"/>
    <w:rsid w:val="005111C8"/>
    <w:rsid w:val="00511B68"/>
    <w:rsid w:val="00511C34"/>
    <w:rsid w:val="005127B3"/>
    <w:rsid w:val="00512A49"/>
    <w:rsid w:val="00512BFB"/>
    <w:rsid w:val="00513736"/>
    <w:rsid w:val="00513959"/>
    <w:rsid w:val="005139AE"/>
    <w:rsid w:val="00513DDB"/>
    <w:rsid w:val="00515232"/>
    <w:rsid w:val="00515662"/>
    <w:rsid w:val="00516556"/>
    <w:rsid w:val="00516858"/>
    <w:rsid w:val="00516D07"/>
    <w:rsid w:val="0051783F"/>
    <w:rsid w:val="005178E3"/>
    <w:rsid w:val="00517AC0"/>
    <w:rsid w:val="00517EF6"/>
    <w:rsid w:val="005205AA"/>
    <w:rsid w:val="005206B0"/>
    <w:rsid w:val="00520733"/>
    <w:rsid w:val="00520B0E"/>
    <w:rsid w:val="00520DEC"/>
    <w:rsid w:val="00521093"/>
    <w:rsid w:val="005217E0"/>
    <w:rsid w:val="005219C9"/>
    <w:rsid w:val="00522058"/>
    <w:rsid w:val="00522283"/>
    <w:rsid w:val="0052327B"/>
    <w:rsid w:val="00523426"/>
    <w:rsid w:val="00523562"/>
    <w:rsid w:val="005239C6"/>
    <w:rsid w:val="00523F4E"/>
    <w:rsid w:val="005246A5"/>
    <w:rsid w:val="005246F9"/>
    <w:rsid w:val="005257FD"/>
    <w:rsid w:val="005266DF"/>
    <w:rsid w:val="00527AFE"/>
    <w:rsid w:val="00530EEB"/>
    <w:rsid w:val="0053128D"/>
    <w:rsid w:val="00531DFA"/>
    <w:rsid w:val="0053244C"/>
    <w:rsid w:val="0053262B"/>
    <w:rsid w:val="00532F1D"/>
    <w:rsid w:val="00532F8C"/>
    <w:rsid w:val="005340AC"/>
    <w:rsid w:val="00534160"/>
    <w:rsid w:val="00534373"/>
    <w:rsid w:val="005343C9"/>
    <w:rsid w:val="0053455D"/>
    <w:rsid w:val="00534891"/>
    <w:rsid w:val="00534899"/>
    <w:rsid w:val="00534A3E"/>
    <w:rsid w:val="005356D0"/>
    <w:rsid w:val="00536031"/>
    <w:rsid w:val="00536BFB"/>
    <w:rsid w:val="00537591"/>
    <w:rsid w:val="00537941"/>
    <w:rsid w:val="005402AB"/>
    <w:rsid w:val="00540A75"/>
    <w:rsid w:val="005410FD"/>
    <w:rsid w:val="00542A43"/>
    <w:rsid w:val="00542ADA"/>
    <w:rsid w:val="00542E16"/>
    <w:rsid w:val="005430EF"/>
    <w:rsid w:val="00543287"/>
    <w:rsid w:val="00543BF5"/>
    <w:rsid w:val="0054455C"/>
    <w:rsid w:val="00544694"/>
    <w:rsid w:val="00544E2F"/>
    <w:rsid w:val="00545EDC"/>
    <w:rsid w:val="00546149"/>
    <w:rsid w:val="00546622"/>
    <w:rsid w:val="0054679B"/>
    <w:rsid w:val="00546D43"/>
    <w:rsid w:val="00546DC3"/>
    <w:rsid w:val="0055026A"/>
    <w:rsid w:val="005504C5"/>
    <w:rsid w:val="0055058E"/>
    <w:rsid w:val="00550B0F"/>
    <w:rsid w:val="00551A43"/>
    <w:rsid w:val="00551EA6"/>
    <w:rsid w:val="0055247F"/>
    <w:rsid w:val="00552A8D"/>
    <w:rsid w:val="00552FB2"/>
    <w:rsid w:val="00553998"/>
    <w:rsid w:val="00553DF2"/>
    <w:rsid w:val="00555EEB"/>
    <w:rsid w:val="00556843"/>
    <w:rsid w:val="0055688E"/>
    <w:rsid w:val="00556CE2"/>
    <w:rsid w:val="005570E9"/>
    <w:rsid w:val="0055711C"/>
    <w:rsid w:val="0055734D"/>
    <w:rsid w:val="00557380"/>
    <w:rsid w:val="00560D92"/>
    <w:rsid w:val="00560F4A"/>
    <w:rsid w:val="00561106"/>
    <w:rsid w:val="00561252"/>
    <w:rsid w:val="005619E3"/>
    <w:rsid w:val="00561A2D"/>
    <w:rsid w:val="005621FC"/>
    <w:rsid w:val="005627F0"/>
    <w:rsid w:val="005628EC"/>
    <w:rsid w:val="00563615"/>
    <w:rsid w:val="00563D7C"/>
    <w:rsid w:val="00564EBB"/>
    <w:rsid w:val="00565986"/>
    <w:rsid w:val="0056600A"/>
    <w:rsid w:val="0056629B"/>
    <w:rsid w:val="005664C7"/>
    <w:rsid w:val="00566987"/>
    <w:rsid w:val="00566E59"/>
    <w:rsid w:val="00567263"/>
    <w:rsid w:val="0056753E"/>
    <w:rsid w:val="00567588"/>
    <w:rsid w:val="00567F98"/>
    <w:rsid w:val="0057004D"/>
    <w:rsid w:val="005706B1"/>
    <w:rsid w:val="00570C81"/>
    <w:rsid w:val="00571138"/>
    <w:rsid w:val="00571953"/>
    <w:rsid w:val="00574C3E"/>
    <w:rsid w:val="00575413"/>
    <w:rsid w:val="0057672A"/>
    <w:rsid w:val="00577A52"/>
    <w:rsid w:val="005809B3"/>
    <w:rsid w:val="00581D27"/>
    <w:rsid w:val="005825F7"/>
    <w:rsid w:val="00582761"/>
    <w:rsid w:val="0058302F"/>
    <w:rsid w:val="0058329E"/>
    <w:rsid w:val="00583A66"/>
    <w:rsid w:val="00583CBA"/>
    <w:rsid w:val="00584D3B"/>
    <w:rsid w:val="005855BF"/>
    <w:rsid w:val="005855D9"/>
    <w:rsid w:val="00585A5B"/>
    <w:rsid w:val="0058696E"/>
    <w:rsid w:val="00586B59"/>
    <w:rsid w:val="00586C7E"/>
    <w:rsid w:val="00586E6B"/>
    <w:rsid w:val="0058702B"/>
    <w:rsid w:val="00590531"/>
    <w:rsid w:val="00590F83"/>
    <w:rsid w:val="0059116B"/>
    <w:rsid w:val="00591DFF"/>
    <w:rsid w:val="00592C70"/>
    <w:rsid w:val="00592E3F"/>
    <w:rsid w:val="0059317D"/>
    <w:rsid w:val="00593685"/>
    <w:rsid w:val="00593965"/>
    <w:rsid w:val="00594010"/>
    <w:rsid w:val="005943EB"/>
    <w:rsid w:val="0059467B"/>
    <w:rsid w:val="005946B6"/>
    <w:rsid w:val="00594DF8"/>
    <w:rsid w:val="005953FE"/>
    <w:rsid w:val="00595B1C"/>
    <w:rsid w:val="00596BB7"/>
    <w:rsid w:val="00596E4C"/>
    <w:rsid w:val="00596E77"/>
    <w:rsid w:val="00597304"/>
    <w:rsid w:val="00597316"/>
    <w:rsid w:val="005A1815"/>
    <w:rsid w:val="005A26AA"/>
    <w:rsid w:val="005A28BE"/>
    <w:rsid w:val="005A2A5C"/>
    <w:rsid w:val="005A2C8A"/>
    <w:rsid w:val="005A4AB9"/>
    <w:rsid w:val="005A51AD"/>
    <w:rsid w:val="005A593C"/>
    <w:rsid w:val="005A70F7"/>
    <w:rsid w:val="005A7174"/>
    <w:rsid w:val="005A773E"/>
    <w:rsid w:val="005B00D1"/>
    <w:rsid w:val="005B06CA"/>
    <w:rsid w:val="005B06F5"/>
    <w:rsid w:val="005B07C2"/>
    <w:rsid w:val="005B0F7D"/>
    <w:rsid w:val="005B13CA"/>
    <w:rsid w:val="005B176A"/>
    <w:rsid w:val="005B1801"/>
    <w:rsid w:val="005B2068"/>
    <w:rsid w:val="005B29BE"/>
    <w:rsid w:val="005B2B27"/>
    <w:rsid w:val="005B2ECC"/>
    <w:rsid w:val="005B410C"/>
    <w:rsid w:val="005B423A"/>
    <w:rsid w:val="005B4733"/>
    <w:rsid w:val="005B51E8"/>
    <w:rsid w:val="005B5DBB"/>
    <w:rsid w:val="005B5F4E"/>
    <w:rsid w:val="005B61E2"/>
    <w:rsid w:val="005B6A66"/>
    <w:rsid w:val="005B7201"/>
    <w:rsid w:val="005B75A8"/>
    <w:rsid w:val="005B79F5"/>
    <w:rsid w:val="005C0DC8"/>
    <w:rsid w:val="005C0EF3"/>
    <w:rsid w:val="005C100A"/>
    <w:rsid w:val="005C11D0"/>
    <w:rsid w:val="005C146C"/>
    <w:rsid w:val="005C21EA"/>
    <w:rsid w:val="005C245C"/>
    <w:rsid w:val="005C2648"/>
    <w:rsid w:val="005C2734"/>
    <w:rsid w:val="005C2AA6"/>
    <w:rsid w:val="005C2D39"/>
    <w:rsid w:val="005C2E36"/>
    <w:rsid w:val="005C2F00"/>
    <w:rsid w:val="005C3853"/>
    <w:rsid w:val="005C39C6"/>
    <w:rsid w:val="005C3FA9"/>
    <w:rsid w:val="005C4846"/>
    <w:rsid w:val="005C4D54"/>
    <w:rsid w:val="005C503D"/>
    <w:rsid w:val="005C538B"/>
    <w:rsid w:val="005C598B"/>
    <w:rsid w:val="005C5B4D"/>
    <w:rsid w:val="005C60A8"/>
    <w:rsid w:val="005C691C"/>
    <w:rsid w:val="005C6B9A"/>
    <w:rsid w:val="005C71AC"/>
    <w:rsid w:val="005C7B56"/>
    <w:rsid w:val="005D00EB"/>
    <w:rsid w:val="005D0187"/>
    <w:rsid w:val="005D01D4"/>
    <w:rsid w:val="005D096E"/>
    <w:rsid w:val="005D1394"/>
    <w:rsid w:val="005D1870"/>
    <w:rsid w:val="005D1C42"/>
    <w:rsid w:val="005D215F"/>
    <w:rsid w:val="005D23F9"/>
    <w:rsid w:val="005D27CF"/>
    <w:rsid w:val="005D36ED"/>
    <w:rsid w:val="005D3D19"/>
    <w:rsid w:val="005D3FBF"/>
    <w:rsid w:val="005D47AA"/>
    <w:rsid w:val="005D4D47"/>
    <w:rsid w:val="005D5B99"/>
    <w:rsid w:val="005D6001"/>
    <w:rsid w:val="005D6360"/>
    <w:rsid w:val="005D645F"/>
    <w:rsid w:val="005D69E2"/>
    <w:rsid w:val="005D6D76"/>
    <w:rsid w:val="005D7C77"/>
    <w:rsid w:val="005E0A3C"/>
    <w:rsid w:val="005E0AF9"/>
    <w:rsid w:val="005E139A"/>
    <w:rsid w:val="005E18FD"/>
    <w:rsid w:val="005E2739"/>
    <w:rsid w:val="005E28DF"/>
    <w:rsid w:val="005E2BF4"/>
    <w:rsid w:val="005E2D56"/>
    <w:rsid w:val="005E2DFB"/>
    <w:rsid w:val="005E30E2"/>
    <w:rsid w:val="005E3879"/>
    <w:rsid w:val="005E4DF3"/>
    <w:rsid w:val="005E58E8"/>
    <w:rsid w:val="005E5B65"/>
    <w:rsid w:val="005E71B9"/>
    <w:rsid w:val="005E72AC"/>
    <w:rsid w:val="005F0170"/>
    <w:rsid w:val="005F15AE"/>
    <w:rsid w:val="005F1D4B"/>
    <w:rsid w:val="005F1D92"/>
    <w:rsid w:val="005F205F"/>
    <w:rsid w:val="005F2479"/>
    <w:rsid w:val="005F31CF"/>
    <w:rsid w:val="005F3727"/>
    <w:rsid w:val="005F3E13"/>
    <w:rsid w:val="005F41FF"/>
    <w:rsid w:val="005F49DE"/>
    <w:rsid w:val="005F53EE"/>
    <w:rsid w:val="005F5764"/>
    <w:rsid w:val="005F57F9"/>
    <w:rsid w:val="005F5E51"/>
    <w:rsid w:val="005F5FF3"/>
    <w:rsid w:val="005F6007"/>
    <w:rsid w:val="005F638E"/>
    <w:rsid w:val="005F640E"/>
    <w:rsid w:val="005F76EE"/>
    <w:rsid w:val="005F7D7E"/>
    <w:rsid w:val="006010AD"/>
    <w:rsid w:val="00602250"/>
    <w:rsid w:val="00602E2F"/>
    <w:rsid w:val="00603BD5"/>
    <w:rsid w:val="00603CD2"/>
    <w:rsid w:val="0060444C"/>
    <w:rsid w:val="00605393"/>
    <w:rsid w:val="00605938"/>
    <w:rsid w:val="00605FD3"/>
    <w:rsid w:val="00606399"/>
    <w:rsid w:val="00606D50"/>
    <w:rsid w:val="00607969"/>
    <w:rsid w:val="006108E7"/>
    <w:rsid w:val="00610EDA"/>
    <w:rsid w:val="0061108A"/>
    <w:rsid w:val="00611451"/>
    <w:rsid w:val="0061251D"/>
    <w:rsid w:val="00612B76"/>
    <w:rsid w:val="00612E53"/>
    <w:rsid w:val="00613C6F"/>
    <w:rsid w:val="00614CF6"/>
    <w:rsid w:val="00615593"/>
    <w:rsid w:val="00615C0D"/>
    <w:rsid w:val="00616055"/>
    <w:rsid w:val="006170E7"/>
    <w:rsid w:val="00617141"/>
    <w:rsid w:val="00617399"/>
    <w:rsid w:val="00617855"/>
    <w:rsid w:val="00617D63"/>
    <w:rsid w:val="006205AB"/>
    <w:rsid w:val="0062066A"/>
    <w:rsid w:val="00620D47"/>
    <w:rsid w:val="00620E13"/>
    <w:rsid w:val="00621AE6"/>
    <w:rsid w:val="00622E2A"/>
    <w:rsid w:val="00622EFE"/>
    <w:rsid w:val="00624CBE"/>
    <w:rsid w:val="00624D9B"/>
    <w:rsid w:val="00625166"/>
    <w:rsid w:val="00625254"/>
    <w:rsid w:val="006253E4"/>
    <w:rsid w:val="006255B4"/>
    <w:rsid w:val="006259AA"/>
    <w:rsid w:val="006259FC"/>
    <w:rsid w:val="00625BC8"/>
    <w:rsid w:val="00626973"/>
    <w:rsid w:val="00626F50"/>
    <w:rsid w:val="00626FE6"/>
    <w:rsid w:val="006270AD"/>
    <w:rsid w:val="00627600"/>
    <w:rsid w:val="00627EC7"/>
    <w:rsid w:val="00630E61"/>
    <w:rsid w:val="00631BE4"/>
    <w:rsid w:val="0063212C"/>
    <w:rsid w:val="0063251D"/>
    <w:rsid w:val="006331B1"/>
    <w:rsid w:val="006337F7"/>
    <w:rsid w:val="00633CD1"/>
    <w:rsid w:val="00633CD5"/>
    <w:rsid w:val="00634FA2"/>
    <w:rsid w:val="00635252"/>
    <w:rsid w:val="00635878"/>
    <w:rsid w:val="0063622B"/>
    <w:rsid w:val="00636DA8"/>
    <w:rsid w:val="00636F78"/>
    <w:rsid w:val="00637301"/>
    <w:rsid w:val="00640B11"/>
    <w:rsid w:val="00642889"/>
    <w:rsid w:val="00643258"/>
    <w:rsid w:val="0064375A"/>
    <w:rsid w:val="00644991"/>
    <w:rsid w:val="00644CBF"/>
    <w:rsid w:val="00644D79"/>
    <w:rsid w:val="0064571A"/>
    <w:rsid w:val="006459CB"/>
    <w:rsid w:val="00646650"/>
    <w:rsid w:val="00646D03"/>
    <w:rsid w:val="0064732C"/>
    <w:rsid w:val="006478E2"/>
    <w:rsid w:val="00647E9E"/>
    <w:rsid w:val="00650A9B"/>
    <w:rsid w:val="00650ADE"/>
    <w:rsid w:val="00651FBD"/>
    <w:rsid w:val="006524BF"/>
    <w:rsid w:val="00652AD2"/>
    <w:rsid w:val="00652D2D"/>
    <w:rsid w:val="00652D6A"/>
    <w:rsid w:val="006534BB"/>
    <w:rsid w:val="00653DCF"/>
    <w:rsid w:val="00653F66"/>
    <w:rsid w:val="00654143"/>
    <w:rsid w:val="006556FF"/>
    <w:rsid w:val="00655ACA"/>
    <w:rsid w:val="00656AAF"/>
    <w:rsid w:val="00656E6F"/>
    <w:rsid w:val="006574DA"/>
    <w:rsid w:val="00657799"/>
    <w:rsid w:val="00657917"/>
    <w:rsid w:val="00657CAB"/>
    <w:rsid w:val="00657F6F"/>
    <w:rsid w:val="00660DA9"/>
    <w:rsid w:val="00661907"/>
    <w:rsid w:val="00661B4F"/>
    <w:rsid w:val="00661BF3"/>
    <w:rsid w:val="00661FEF"/>
    <w:rsid w:val="0066204D"/>
    <w:rsid w:val="00663144"/>
    <w:rsid w:val="00664028"/>
    <w:rsid w:val="00665BCC"/>
    <w:rsid w:val="00665EE4"/>
    <w:rsid w:val="00667142"/>
    <w:rsid w:val="006672D7"/>
    <w:rsid w:val="00667B77"/>
    <w:rsid w:val="00667EE4"/>
    <w:rsid w:val="00670DC3"/>
    <w:rsid w:val="006710C5"/>
    <w:rsid w:val="006718FC"/>
    <w:rsid w:val="006719E0"/>
    <w:rsid w:val="00672017"/>
    <w:rsid w:val="00672241"/>
    <w:rsid w:val="006726E0"/>
    <w:rsid w:val="00672823"/>
    <w:rsid w:val="00673128"/>
    <w:rsid w:val="006743AB"/>
    <w:rsid w:val="006745A3"/>
    <w:rsid w:val="00674EC5"/>
    <w:rsid w:val="00675C80"/>
    <w:rsid w:val="006761EA"/>
    <w:rsid w:val="0067738D"/>
    <w:rsid w:val="006774A7"/>
    <w:rsid w:val="006778AA"/>
    <w:rsid w:val="0068018B"/>
    <w:rsid w:val="00680533"/>
    <w:rsid w:val="0068068E"/>
    <w:rsid w:val="00680BB4"/>
    <w:rsid w:val="0068158C"/>
    <w:rsid w:val="00681B36"/>
    <w:rsid w:val="00682371"/>
    <w:rsid w:val="00682659"/>
    <w:rsid w:val="00682675"/>
    <w:rsid w:val="00682BDE"/>
    <w:rsid w:val="006840FC"/>
    <w:rsid w:val="006842E6"/>
    <w:rsid w:val="006845FA"/>
    <w:rsid w:val="00684813"/>
    <w:rsid w:val="00684D7F"/>
    <w:rsid w:val="0068538F"/>
    <w:rsid w:val="00685910"/>
    <w:rsid w:val="00685D5C"/>
    <w:rsid w:val="00685DBC"/>
    <w:rsid w:val="00685E41"/>
    <w:rsid w:val="00686544"/>
    <w:rsid w:val="0068662B"/>
    <w:rsid w:val="00686BCB"/>
    <w:rsid w:val="006875C6"/>
    <w:rsid w:val="00687A8C"/>
    <w:rsid w:val="00687AD0"/>
    <w:rsid w:val="0069010D"/>
    <w:rsid w:val="006905D6"/>
    <w:rsid w:val="00690FE9"/>
    <w:rsid w:val="00691360"/>
    <w:rsid w:val="00691D04"/>
    <w:rsid w:val="0069361A"/>
    <w:rsid w:val="00693CEC"/>
    <w:rsid w:val="00694630"/>
    <w:rsid w:val="0069494F"/>
    <w:rsid w:val="00694E95"/>
    <w:rsid w:val="006950E7"/>
    <w:rsid w:val="006956EF"/>
    <w:rsid w:val="006958C8"/>
    <w:rsid w:val="00695CB7"/>
    <w:rsid w:val="006963FB"/>
    <w:rsid w:val="00696E5E"/>
    <w:rsid w:val="00697785"/>
    <w:rsid w:val="00697F07"/>
    <w:rsid w:val="006A0507"/>
    <w:rsid w:val="006A06AD"/>
    <w:rsid w:val="006A08F2"/>
    <w:rsid w:val="006A13B8"/>
    <w:rsid w:val="006A1865"/>
    <w:rsid w:val="006A460D"/>
    <w:rsid w:val="006A46CC"/>
    <w:rsid w:val="006A47BC"/>
    <w:rsid w:val="006A52D6"/>
    <w:rsid w:val="006A5528"/>
    <w:rsid w:val="006A563B"/>
    <w:rsid w:val="006A59C8"/>
    <w:rsid w:val="006A5BFB"/>
    <w:rsid w:val="006A5C5C"/>
    <w:rsid w:val="006A5E46"/>
    <w:rsid w:val="006A5F5F"/>
    <w:rsid w:val="006A6287"/>
    <w:rsid w:val="006A6604"/>
    <w:rsid w:val="006A66EC"/>
    <w:rsid w:val="006A745A"/>
    <w:rsid w:val="006A7F9D"/>
    <w:rsid w:val="006B0482"/>
    <w:rsid w:val="006B0C80"/>
    <w:rsid w:val="006B0DF2"/>
    <w:rsid w:val="006B17BC"/>
    <w:rsid w:val="006B1D01"/>
    <w:rsid w:val="006B2098"/>
    <w:rsid w:val="006B230B"/>
    <w:rsid w:val="006B28D8"/>
    <w:rsid w:val="006B2D04"/>
    <w:rsid w:val="006B4864"/>
    <w:rsid w:val="006B52D4"/>
    <w:rsid w:val="006B5C1C"/>
    <w:rsid w:val="006B5DE2"/>
    <w:rsid w:val="006B644E"/>
    <w:rsid w:val="006B6646"/>
    <w:rsid w:val="006B72A1"/>
    <w:rsid w:val="006B7306"/>
    <w:rsid w:val="006B7BA0"/>
    <w:rsid w:val="006C0099"/>
    <w:rsid w:val="006C04E7"/>
    <w:rsid w:val="006C079D"/>
    <w:rsid w:val="006C099E"/>
    <w:rsid w:val="006C1CEC"/>
    <w:rsid w:val="006C2255"/>
    <w:rsid w:val="006C325E"/>
    <w:rsid w:val="006C32DD"/>
    <w:rsid w:val="006C3362"/>
    <w:rsid w:val="006C4CE3"/>
    <w:rsid w:val="006C5143"/>
    <w:rsid w:val="006C599B"/>
    <w:rsid w:val="006C5B4D"/>
    <w:rsid w:val="006C7483"/>
    <w:rsid w:val="006C7530"/>
    <w:rsid w:val="006C7A23"/>
    <w:rsid w:val="006C7B12"/>
    <w:rsid w:val="006D089D"/>
    <w:rsid w:val="006D0E69"/>
    <w:rsid w:val="006D104D"/>
    <w:rsid w:val="006D17CE"/>
    <w:rsid w:val="006D2454"/>
    <w:rsid w:val="006D24D7"/>
    <w:rsid w:val="006D2957"/>
    <w:rsid w:val="006D2C7F"/>
    <w:rsid w:val="006D2FC2"/>
    <w:rsid w:val="006D384F"/>
    <w:rsid w:val="006D3E45"/>
    <w:rsid w:val="006D4046"/>
    <w:rsid w:val="006D482F"/>
    <w:rsid w:val="006D53F0"/>
    <w:rsid w:val="006D644C"/>
    <w:rsid w:val="006D663D"/>
    <w:rsid w:val="006D667A"/>
    <w:rsid w:val="006D66FD"/>
    <w:rsid w:val="006D7466"/>
    <w:rsid w:val="006D7679"/>
    <w:rsid w:val="006D7D29"/>
    <w:rsid w:val="006E0185"/>
    <w:rsid w:val="006E06FF"/>
    <w:rsid w:val="006E0B42"/>
    <w:rsid w:val="006E0DFD"/>
    <w:rsid w:val="006E0FF6"/>
    <w:rsid w:val="006E16C4"/>
    <w:rsid w:val="006E1F97"/>
    <w:rsid w:val="006E2408"/>
    <w:rsid w:val="006E4381"/>
    <w:rsid w:val="006E4650"/>
    <w:rsid w:val="006E6397"/>
    <w:rsid w:val="006E6435"/>
    <w:rsid w:val="006E691D"/>
    <w:rsid w:val="006E6CAE"/>
    <w:rsid w:val="006E7006"/>
    <w:rsid w:val="006F024B"/>
    <w:rsid w:val="006F0759"/>
    <w:rsid w:val="006F077A"/>
    <w:rsid w:val="006F0F6E"/>
    <w:rsid w:val="006F1D42"/>
    <w:rsid w:val="006F2106"/>
    <w:rsid w:val="006F2C2F"/>
    <w:rsid w:val="006F2C48"/>
    <w:rsid w:val="006F3887"/>
    <w:rsid w:val="006F4CA1"/>
    <w:rsid w:val="006F4FFF"/>
    <w:rsid w:val="006F5366"/>
    <w:rsid w:val="006F5AEA"/>
    <w:rsid w:val="006F61A2"/>
    <w:rsid w:val="006F72AA"/>
    <w:rsid w:val="006F7440"/>
    <w:rsid w:val="006F7786"/>
    <w:rsid w:val="006F7878"/>
    <w:rsid w:val="00700184"/>
    <w:rsid w:val="007005BF"/>
    <w:rsid w:val="00700A27"/>
    <w:rsid w:val="00700BD9"/>
    <w:rsid w:val="00700C0B"/>
    <w:rsid w:val="007016E4"/>
    <w:rsid w:val="00701D70"/>
    <w:rsid w:val="00702D99"/>
    <w:rsid w:val="00703496"/>
    <w:rsid w:val="0070437A"/>
    <w:rsid w:val="0070458A"/>
    <w:rsid w:val="00704823"/>
    <w:rsid w:val="0070563D"/>
    <w:rsid w:val="0070602C"/>
    <w:rsid w:val="007069D1"/>
    <w:rsid w:val="00706A40"/>
    <w:rsid w:val="00706AA5"/>
    <w:rsid w:val="007074B3"/>
    <w:rsid w:val="0070775F"/>
    <w:rsid w:val="00707AED"/>
    <w:rsid w:val="00707F6D"/>
    <w:rsid w:val="007102C2"/>
    <w:rsid w:val="007108CD"/>
    <w:rsid w:val="007115BB"/>
    <w:rsid w:val="007116B1"/>
    <w:rsid w:val="007118CB"/>
    <w:rsid w:val="00711918"/>
    <w:rsid w:val="00711BF1"/>
    <w:rsid w:val="00711FE1"/>
    <w:rsid w:val="00712020"/>
    <w:rsid w:val="00712135"/>
    <w:rsid w:val="00712DB0"/>
    <w:rsid w:val="007135EB"/>
    <w:rsid w:val="00714411"/>
    <w:rsid w:val="00714E8B"/>
    <w:rsid w:val="00715435"/>
    <w:rsid w:val="00715A1A"/>
    <w:rsid w:val="00715B79"/>
    <w:rsid w:val="00716756"/>
    <w:rsid w:val="007168EA"/>
    <w:rsid w:val="007170EE"/>
    <w:rsid w:val="00717608"/>
    <w:rsid w:val="0071761E"/>
    <w:rsid w:val="00717796"/>
    <w:rsid w:val="00717BD6"/>
    <w:rsid w:val="00717C29"/>
    <w:rsid w:val="00717D83"/>
    <w:rsid w:val="00717F1A"/>
    <w:rsid w:val="00720132"/>
    <w:rsid w:val="00720786"/>
    <w:rsid w:val="007208D2"/>
    <w:rsid w:val="0072099B"/>
    <w:rsid w:val="00720EA7"/>
    <w:rsid w:val="00721E2E"/>
    <w:rsid w:val="00721FE9"/>
    <w:rsid w:val="0072236D"/>
    <w:rsid w:val="007225EF"/>
    <w:rsid w:val="00722EDE"/>
    <w:rsid w:val="0072432B"/>
    <w:rsid w:val="00724AD3"/>
    <w:rsid w:val="007252E0"/>
    <w:rsid w:val="0072557A"/>
    <w:rsid w:val="0072561F"/>
    <w:rsid w:val="00725DF7"/>
    <w:rsid w:val="00725F39"/>
    <w:rsid w:val="0072636F"/>
    <w:rsid w:val="007276BF"/>
    <w:rsid w:val="00727EA4"/>
    <w:rsid w:val="00730485"/>
    <w:rsid w:val="007305FF"/>
    <w:rsid w:val="007307CB"/>
    <w:rsid w:val="00730AA2"/>
    <w:rsid w:val="00731704"/>
    <w:rsid w:val="00731721"/>
    <w:rsid w:val="00731C29"/>
    <w:rsid w:val="007336A2"/>
    <w:rsid w:val="00733D1A"/>
    <w:rsid w:val="00734FB5"/>
    <w:rsid w:val="007350D8"/>
    <w:rsid w:val="007353A8"/>
    <w:rsid w:val="0073566F"/>
    <w:rsid w:val="007358CE"/>
    <w:rsid w:val="00735F7B"/>
    <w:rsid w:val="00736652"/>
    <w:rsid w:val="00736956"/>
    <w:rsid w:val="00736BF2"/>
    <w:rsid w:val="0073724F"/>
    <w:rsid w:val="00737739"/>
    <w:rsid w:val="007377AE"/>
    <w:rsid w:val="0073798C"/>
    <w:rsid w:val="007379F8"/>
    <w:rsid w:val="00737ECC"/>
    <w:rsid w:val="007401E2"/>
    <w:rsid w:val="007407EC"/>
    <w:rsid w:val="00740977"/>
    <w:rsid w:val="00740A4E"/>
    <w:rsid w:val="0074121C"/>
    <w:rsid w:val="00741BF3"/>
    <w:rsid w:val="007421B0"/>
    <w:rsid w:val="0074226B"/>
    <w:rsid w:val="00742A0F"/>
    <w:rsid w:val="00743F49"/>
    <w:rsid w:val="00743FC1"/>
    <w:rsid w:val="00745378"/>
    <w:rsid w:val="00745FC1"/>
    <w:rsid w:val="007461B8"/>
    <w:rsid w:val="00746CD8"/>
    <w:rsid w:val="00746CFE"/>
    <w:rsid w:val="0074703E"/>
    <w:rsid w:val="00747D1A"/>
    <w:rsid w:val="00750894"/>
    <w:rsid w:val="007509E7"/>
    <w:rsid w:val="00750AF6"/>
    <w:rsid w:val="00750D25"/>
    <w:rsid w:val="00750E7F"/>
    <w:rsid w:val="00751231"/>
    <w:rsid w:val="007516E7"/>
    <w:rsid w:val="00752490"/>
    <w:rsid w:val="00753D5E"/>
    <w:rsid w:val="00753EAE"/>
    <w:rsid w:val="00754525"/>
    <w:rsid w:val="00754E12"/>
    <w:rsid w:val="00755368"/>
    <w:rsid w:val="00755D30"/>
    <w:rsid w:val="0075614A"/>
    <w:rsid w:val="00756490"/>
    <w:rsid w:val="007565B9"/>
    <w:rsid w:val="00756A32"/>
    <w:rsid w:val="00756BA9"/>
    <w:rsid w:val="00756CEF"/>
    <w:rsid w:val="00756F8B"/>
    <w:rsid w:val="00757608"/>
    <w:rsid w:val="00757ACA"/>
    <w:rsid w:val="00757F9A"/>
    <w:rsid w:val="0076102B"/>
    <w:rsid w:val="007610EF"/>
    <w:rsid w:val="00761742"/>
    <w:rsid w:val="007617C0"/>
    <w:rsid w:val="00761A61"/>
    <w:rsid w:val="00761E8A"/>
    <w:rsid w:val="007620BA"/>
    <w:rsid w:val="007627A1"/>
    <w:rsid w:val="00762C2D"/>
    <w:rsid w:val="0076508D"/>
    <w:rsid w:val="00765229"/>
    <w:rsid w:val="007653C0"/>
    <w:rsid w:val="00765E46"/>
    <w:rsid w:val="00766AED"/>
    <w:rsid w:val="00766E56"/>
    <w:rsid w:val="007672D0"/>
    <w:rsid w:val="00767444"/>
    <w:rsid w:val="007678D7"/>
    <w:rsid w:val="00767DD5"/>
    <w:rsid w:val="00767FB2"/>
    <w:rsid w:val="007704E1"/>
    <w:rsid w:val="00770676"/>
    <w:rsid w:val="007710FF"/>
    <w:rsid w:val="00771E21"/>
    <w:rsid w:val="00772579"/>
    <w:rsid w:val="007731DF"/>
    <w:rsid w:val="00773222"/>
    <w:rsid w:val="0077343D"/>
    <w:rsid w:val="00773982"/>
    <w:rsid w:val="00774007"/>
    <w:rsid w:val="00774620"/>
    <w:rsid w:val="00775133"/>
    <w:rsid w:val="0077541F"/>
    <w:rsid w:val="00775474"/>
    <w:rsid w:val="00775593"/>
    <w:rsid w:val="00775641"/>
    <w:rsid w:val="00775B16"/>
    <w:rsid w:val="00775DCA"/>
    <w:rsid w:val="00775FD4"/>
    <w:rsid w:val="007769DF"/>
    <w:rsid w:val="00776E77"/>
    <w:rsid w:val="007777B7"/>
    <w:rsid w:val="00777EC3"/>
    <w:rsid w:val="007803C8"/>
    <w:rsid w:val="00780AE6"/>
    <w:rsid w:val="00780BDC"/>
    <w:rsid w:val="00780C68"/>
    <w:rsid w:val="00780DF6"/>
    <w:rsid w:val="007818FF"/>
    <w:rsid w:val="00781F1E"/>
    <w:rsid w:val="00782D7D"/>
    <w:rsid w:val="00783961"/>
    <w:rsid w:val="00784A96"/>
    <w:rsid w:val="00784AF5"/>
    <w:rsid w:val="00784E6E"/>
    <w:rsid w:val="00785620"/>
    <w:rsid w:val="00785860"/>
    <w:rsid w:val="007862E2"/>
    <w:rsid w:val="00786B11"/>
    <w:rsid w:val="00787B39"/>
    <w:rsid w:val="007909FE"/>
    <w:rsid w:val="00790BC3"/>
    <w:rsid w:val="00791094"/>
    <w:rsid w:val="007917F6"/>
    <w:rsid w:val="00791C03"/>
    <w:rsid w:val="00792039"/>
    <w:rsid w:val="00792165"/>
    <w:rsid w:val="007924FA"/>
    <w:rsid w:val="00792595"/>
    <w:rsid w:val="007925F8"/>
    <w:rsid w:val="0079264E"/>
    <w:rsid w:val="007926C0"/>
    <w:rsid w:val="007928C1"/>
    <w:rsid w:val="00792B39"/>
    <w:rsid w:val="00792D1A"/>
    <w:rsid w:val="0079349F"/>
    <w:rsid w:val="007946AC"/>
    <w:rsid w:val="0079548A"/>
    <w:rsid w:val="00795F0C"/>
    <w:rsid w:val="007966F2"/>
    <w:rsid w:val="007968F7"/>
    <w:rsid w:val="00797C69"/>
    <w:rsid w:val="007A1910"/>
    <w:rsid w:val="007A1CB7"/>
    <w:rsid w:val="007A3471"/>
    <w:rsid w:val="007A35B9"/>
    <w:rsid w:val="007A3709"/>
    <w:rsid w:val="007A3F7E"/>
    <w:rsid w:val="007A3FFE"/>
    <w:rsid w:val="007A4710"/>
    <w:rsid w:val="007A4BF1"/>
    <w:rsid w:val="007A524D"/>
    <w:rsid w:val="007A56E1"/>
    <w:rsid w:val="007A656E"/>
    <w:rsid w:val="007A658A"/>
    <w:rsid w:val="007A720F"/>
    <w:rsid w:val="007A77E6"/>
    <w:rsid w:val="007B0B40"/>
    <w:rsid w:val="007B174B"/>
    <w:rsid w:val="007B1C0B"/>
    <w:rsid w:val="007B2A35"/>
    <w:rsid w:val="007B2D40"/>
    <w:rsid w:val="007B344B"/>
    <w:rsid w:val="007B37BC"/>
    <w:rsid w:val="007B3A68"/>
    <w:rsid w:val="007B3BB0"/>
    <w:rsid w:val="007B3E3F"/>
    <w:rsid w:val="007B45C0"/>
    <w:rsid w:val="007B5316"/>
    <w:rsid w:val="007B5C43"/>
    <w:rsid w:val="007B5E3E"/>
    <w:rsid w:val="007B6BC8"/>
    <w:rsid w:val="007B6F88"/>
    <w:rsid w:val="007B7B4C"/>
    <w:rsid w:val="007B7EFB"/>
    <w:rsid w:val="007C0076"/>
    <w:rsid w:val="007C037E"/>
    <w:rsid w:val="007C0898"/>
    <w:rsid w:val="007C0ADD"/>
    <w:rsid w:val="007C0C4A"/>
    <w:rsid w:val="007C12C2"/>
    <w:rsid w:val="007C12C7"/>
    <w:rsid w:val="007C1C64"/>
    <w:rsid w:val="007C2E58"/>
    <w:rsid w:val="007C3ADE"/>
    <w:rsid w:val="007C3F43"/>
    <w:rsid w:val="007C4952"/>
    <w:rsid w:val="007C5EC4"/>
    <w:rsid w:val="007C67B8"/>
    <w:rsid w:val="007C7162"/>
    <w:rsid w:val="007D1202"/>
    <w:rsid w:val="007D1952"/>
    <w:rsid w:val="007D19D1"/>
    <w:rsid w:val="007D20D6"/>
    <w:rsid w:val="007D212C"/>
    <w:rsid w:val="007D262B"/>
    <w:rsid w:val="007D28BF"/>
    <w:rsid w:val="007D2B08"/>
    <w:rsid w:val="007D3B0B"/>
    <w:rsid w:val="007D3DE7"/>
    <w:rsid w:val="007D49BC"/>
    <w:rsid w:val="007D4FA3"/>
    <w:rsid w:val="007D500C"/>
    <w:rsid w:val="007D5DA4"/>
    <w:rsid w:val="007D6DE0"/>
    <w:rsid w:val="007D6FB1"/>
    <w:rsid w:val="007D7847"/>
    <w:rsid w:val="007E0D51"/>
    <w:rsid w:val="007E1D3A"/>
    <w:rsid w:val="007E1E27"/>
    <w:rsid w:val="007E23C1"/>
    <w:rsid w:val="007E2646"/>
    <w:rsid w:val="007E3A8E"/>
    <w:rsid w:val="007E4535"/>
    <w:rsid w:val="007E4F74"/>
    <w:rsid w:val="007E4FC9"/>
    <w:rsid w:val="007E5A89"/>
    <w:rsid w:val="007E5CC6"/>
    <w:rsid w:val="007E6002"/>
    <w:rsid w:val="007E61C8"/>
    <w:rsid w:val="007E6481"/>
    <w:rsid w:val="007E6708"/>
    <w:rsid w:val="007E68E9"/>
    <w:rsid w:val="007E6957"/>
    <w:rsid w:val="007E6E1C"/>
    <w:rsid w:val="007E7462"/>
    <w:rsid w:val="007E7D7B"/>
    <w:rsid w:val="007F00F9"/>
    <w:rsid w:val="007F0145"/>
    <w:rsid w:val="007F05D3"/>
    <w:rsid w:val="007F1D96"/>
    <w:rsid w:val="007F1DEC"/>
    <w:rsid w:val="007F248C"/>
    <w:rsid w:val="007F2501"/>
    <w:rsid w:val="007F2B7A"/>
    <w:rsid w:val="007F2BA9"/>
    <w:rsid w:val="007F2C06"/>
    <w:rsid w:val="007F2D47"/>
    <w:rsid w:val="007F52FE"/>
    <w:rsid w:val="007F540B"/>
    <w:rsid w:val="007F5CE5"/>
    <w:rsid w:val="007F5E90"/>
    <w:rsid w:val="007F6223"/>
    <w:rsid w:val="007F672C"/>
    <w:rsid w:val="007F6BDF"/>
    <w:rsid w:val="007F6F5F"/>
    <w:rsid w:val="007F75D2"/>
    <w:rsid w:val="007F7996"/>
    <w:rsid w:val="0080012D"/>
    <w:rsid w:val="008011C5"/>
    <w:rsid w:val="00801BA7"/>
    <w:rsid w:val="00801BCC"/>
    <w:rsid w:val="00801E7C"/>
    <w:rsid w:val="008028D0"/>
    <w:rsid w:val="00802A1F"/>
    <w:rsid w:val="00802D10"/>
    <w:rsid w:val="00803720"/>
    <w:rsid w:val="00803907"/>
    <w:rsid w:val="00803A00"/>
    <w:rsid w:val="008041AB"/>
    <w:rsid w:val="00804B77"/>
    <w:rsid w:val="0080620D"/>
    <w:rsid w:val="0080630E"/>
    <w:rsid w:val="00806717"/>
    <w:rsid w:val="00806AEA"/>
    <w:rsid w:val="00807203"/>
    <w:rsid w:val="008074E9"/>
    <w:rsid w:val="008117EC"/>
    <w:rsid w:val="00812681"/>
    <w:rsid w:val="00812EE8"/>
    <w:rsid w:val="00813666"/>
    <w:rsid w:val="00813BEF"/>
    <w:rsid w:val="00813F5F"/>
    <w:rsid w:val="00813FA6"/>
    <w:rsid w:val="00814100"/>
    <w:rsid w:val="0081417F"/>
    <w:rsid w:val="008146D8"/>
    <w:rsid w:val="00815009"/>
    <w:rsid w:val="0081540E"/>
    <w:rsid w:val="00815872"/>
    <w:rsid w:val="00815AD5"/>
    <w:rsid w:val="00815D6C"/>
    <w:rsid w:val="00816118"/>
    <w:rsid w:val="008161C2"/>
    <w:rsid w:val="00816B80"/>
    <w:rsid w:val="00816BCB"/>
    <w:rsid w:val="00816CFD"/>
    <w:rsid w:val="00820D40"/>
    <w:rsid w:val="00820EB1"/>
    <w:rsid w:val="00821821"/>
    <w:rsid w:val="00821C7D"/>
    <w:rsid w:val="0082205B"/>
    <w:rsid w:val="008224F3"/>
    <w:rsid w:val="00822666"/>
    <w:rsid w:val="0082280F"/>
    <w:rsid w:val="00822C1E"/>
    <w:rsid w:val="00822E79"/>
    <w:rsid w:val="00822EEC"/>
    <w:rsid w:val="00823EE6"/>
    <w:rsid w:val="0082416B"/>
    <w:rsid w:val="00824761"/>
    <w:rsid w:val="00825542"/>
    <w:rsid w:val="00825E9A"/>
    <w:rsid w:val="008265CA"/>
    <w:rsid w:val="00826608"/>
    <w:rsid w:val="00826637"/>
    <w:rsid w:val="008278BE"/>
    <w:rsid w:val="00827F75"/>
    <w:rsid w:val="0083184F"/>
    <w:rsid w:val="00831CE5"/>
    <w:rsid w:val="00832454"/>
    <w:rsid w:val="00832B98"/>
    <w:rsid w:val="00832C1C"/>
    <w:rsid w:val="00832D88"/>
    <w:rsid w:val="0083379A"/>
    <w:rsid w:val="0083425A"/>
    <w:rsid w:val="008343E0"/>
    <w:rsid w:val="00834C81"/>
    <w:rsid w:val="0083520F"/>
    <w:rsid w:val="00835BF8"/>
    <w:rsid w:val="0083603A"/>
    <w:rsid w:val="008365E7"/>
    <w:rsid w:val="00836A58"/>
    <w:rsid w:val="00836C1A"/>
    <w:rsid w:val="00836FAA"/>
    <w:rsid w:val="008375F8"/>
    <w:rsid w:val="00840898"/>
    <w:rsid w:val="00840EC0"/>
    <w:rsid w:val="008414C8"/>
    <w:rsid w:val="008415B6"/>
    <w:rsid w:val="008418E5"/>
    <w:rsid w:val="00841D8E"/>
    <w:rsid w:val="00842410"/>
    <w:rsid w:val="00843A50"/>
    <w:rsid w:val="00843AFD"/>
    <w:rsid w:val="00844AF7"/>
    <w:rsid w:val="00844E10"/>
    <w:rsid w:val="00844EEC"/>
    <w:rsid w:val="008450DA"/>
    <w:rsid w:val="00845D77"/>
    <w:rsid w:val="008460F2"/>
    <w:rsid w:val="00846172"/>
    <w:rsid w:val="00846210"/>
    <w:rsid w:val="00846442"/>
    <w:rsid w:val="008466FD"/>
    <w:rsid w:val="00846D74"/>
    <w:rsid w:val="00847051"/>
    <w:rsid w:val="0084739B"/>
    <w:rsid w:val="00847410"/>
    <w:rsid w:val="008475C2"/>
    <w:rsid w:val="0084797F"/>
    <w:rsid w:val="008479F9"/>
    <w:rsid w:val="00847CCE"/>
    <w:rsid w:val="00847EE5"/>
    <w:rsid w:val="00847F32"/>
    <w:rsid w:val="008500A9"/>
    <w:rsid w:val="008501D6"/>
    <w:rsid w:val="008506A5"/>
    <w:rsid w:val="00850D7A"/>
    <w:rsid w:val="0085119C"/>
    <w:rsid w:val="00851392"/>
    <w:rsid w:val="008516A6"/>
    <w:rsid w:val="00851BD9"/>
    <w:rsid w:val="00851C7B"/>
    <w:rsid w:val="008531AF"/>
    <w:rsid w:val="00854251"/>
    <w:rsid w:val="008547AE"/>
    <w:rsid w:val="00855192"/>
    <w:rsid w:val="00855396"/>
    <w:rsid w:val="0085588B"/>
    <w:rsid w:val="00855F85"/>
    <w:rsid w:val="008561CA"/>
    <w:rsid w:val="00856391"/>
    <w:rsid w:val="0085655D"/>
    <w:rsid w:val="0085666E"/>
    <w:rsid w:val="00856815"/>
    <w:rsid w:val="00856B23"/>
    <w:rsid w:val="00856E94"/>
    <w:rsid w:val="00856EDE"/>
    <w:rsid w:val="00856EE8"/>
    <w:rsid w:val="00857B1F"/>
    <w:rsid w:val="00857D05"/>
    <w:rsid w:val="008606CE"/>
    <w:rsid w:val="008609BF"/>
    <w:rsid w:val="00861553"/>
    <w:rsid w:val="0086176A"/>
    <w:rsid w:val="00861EE1"/>
    <w:rsid w:val="0086263F"/>
    <w:rsid w:val="0086268F"/>
    <w:rsid w:val="00862E13"/>
    <w:rsid w:val="00862F51"/>
    <w:rsid w:val="008639BD"/>
    <w:rsid w:val="00863AE3"/>
    <w:rsid w:val="00864316"/>
    <w:rsid w:val="008644F4"/>
    <w:rsid w:val="00864D21"/>
    <w:rsid w:val="00864D5A"/>
    <w:rsid w:val="00865503"/>
    <w:rsid w:val="00865DC7"/>
    <w:rsid w:val="00866D10"/>
    <w:rsid w:val="00866FDE"/>
    <w:rsid w:val="008671A0"/>
    <w:rsid w:val="00867706"/>
    <w:rsid w:val="00867BC1"/>
    <w:rsid w:val="00871661"/>
    <w:rsid w:val="00871690"/>
    <w:rsid w:val="00871B45"/>
    <w:rsid w:val="00871D97"/>
    <w:rsid w:val="00871DA0"/>
    <w:rsid w:val="00872FE6"/>
    <w:rsid w:val="00873336"/>
    <w:rsid w:val="00873551"/>
    <w:rsid w:val="0087395C"/>
    <w:rsid w:val="0087409C"/>
    <w:rsid w:val="00874485"/>
    <w:rsid w:val="00874D6E"/>
    <w:rsid w:val="008753B6"/>
    <w:rsid w:val="00876BEC"/>
    <w:rsid w:val="00876FA7"/>
    <w:rsid w:val="00877053"/>
    <w:rsid w:val="00880223"/>
    <w:rsid w:val="00880BEF"/>
    <w:rsid w:val="008812A7"/>
    <w:rsid w:val="008815A5"/>
    <w:rsid w:val="00881870"/>
    <w:rsid w:val="00881AC4"/>
    <w:rsid w:val="00881BB9"/>
    <w:rsid w:val="00881DBD"/>
    <w:rsid w:val="0088216E"/>
    <w:rsid w:val="00882E12"/>
    <w:rsid w:val="0088314E"/>
    <w:rsid w:val="00884EED"/>
    <w:rsid w:val="00885016"/>
    <w:rsid w:val="008854CC"/>
    <w:rsid w:val="0088588F"/>
    <w:rsid w:val="008861D9"/>
    <w:rsid w:val="00886431"/>
    <w:rsid w:val="0088684E"/>
    <w:rsid w:val="00886984"/>
    <w:rsid w:val="008870D1"/>
    <w:rsid w:val="00887383"/>
    <w:rsid w:val="00887CE7"/>
    <w:rsid w:val="00890B96"/>
    <w:rsid w:val="0089115E"/>
    <w:rsid w:val="00891EA9"/>
    <w:rsid w:val="008924B6"/>
    <w:rsid w:val="00892B27"/>
    <w:rsid w:val="00893666"/>
    <w:rsid w:val="008938DE"/>
    <w:rsid w:val="00893C93"/>
    <w:rsid w:val="00895281"/>
    <w:rsid w:val="0089535A"/>
    <w:rsid w:val="00895E55"/>
    <w:rsid w:val="00897056"/>
    <w:rsid w:val="00897929"/>
    <w:rsid w:val="00897D31"/>
    <w:rsid w:val="008A092A"/>
    <w:rsid w:val="008A11CC"/>
    <w:rsid w:val="008A1381"/>
    <w:rsid w:val="008A1541"/>
    <w:rsid w:val="008A3105"/>
    <w:rsid w:val="008A3436"/>
    <w:rsid w:val="008A3831"/>
    <w:rsid w:val="008A3D6D"/>
    <w:rsid w:val="008A4142"/>
    <w:rsid w:val="008A5099"/>
    <w:rsid w:val="008A5E44"/>
    <w:rsid w:val="008A6246"/>
    <w:rsid w:val="008A64EE"/>
    <w:rsid w:val="008A6EC5"/>
    <w:rsid w:val="008A7638"/>
    <w:rsid w:val="008A768B"/>
    <w:rsid w:val="008B032D"/>
    <w:rsid w:val="008B0472"/>
    <w:rsid w:val="008B04B9"/>
    <w:rsid w:val="008B0D5A"/>
    <w:rsid w:val="008B15EC"/>
    <w:rsid w:val="008B1761"/>
    <w:rsid w:val="008B22CB"/>
    <w:rsid w:val="008B2DBD"/>
    <w:rsid w:val="008B3206"/>
    <w:rsid w:val="008B3747"/>
    <w:rsid w:val="008B4040"/>
    <w:rsid w:val="008B40FA"/>
    <w:rsid w:val="008B49A0"/>
    <w:rsid w:val="008B4FE1"/>
    <w:rsid w:val="008B538F"/>
    <w:rsid w:val="008B550A"/>
    <w:rsid w:val="008B65A1"/>
    <w:rsid w:val="008B65C2"/>
    <w:rsid w:val="008B69E2"/>
    <w:rsid w:val="008B6E0D"/>
    <w:rsid w:val="008B796B"/>
    <w:rsid w:val="008B7A0E"/>
    <w:rsid w:val="008B7DE4"/>
    <w:rsid w:val="008C047D"/>
    <w:rsid w:val="008C07B5"/>
    <w:rsid w:val="008C0BAD"/>
    <w:rsid w:val="008C0BE4"/>
    <w:rsid w:val="008C179A"/>
    <w:rsid w:val="008C24CF"/>
    <w:rsid w:val="008C2692"/>
    <w:rsid w:val="008C311B"/>
    <w:rsid w:val="008C391C"/>
    <w:rsid w:val="008C3FF3"/>
    <w:rsid w:val="008C44CD"/>
    <w:rsid w:val="008C4CAD"/>
    <w:rsid w:val="008C4DC4"/>
    <w:rsid w:val="008C5228"/>
    <w:rsid w:val="008C52F2"/>
    <w:rsid w:val="008C6588"/>
    <w:rsid w:val="008C6751"/>
    <w:rsid w:val="008C6E30"/>
    <w:rsid w:val="008C73CF"/>
    <w:rsid w:val="008C7A70"/>
    <w:rsid w:val="008D0A1A"/>
    <w:rsid w:val="008D1FD0"/>
    <w:rsid w:val="008D2590"/>
    <w:rsid w:val="008D3B4E"/>
    <w:rsid w:val="008D3FF8"/>
    <w:rsid w:val="008D4D00"/>
    <w:rsid w:val="008D57C9"/>
    <w:rsid w:val="008D591F"/>
    <w:rsid w:val="008D59FC"/>
    <w:rsid w:val="008D5EAE"/>
    <w:rsid w:val="008D7CA1"/>
    <w:rsid w:val="008E089E"/>
    <w:rsid w:val="008E08B2"/>
    <w:rsid w:val="008E0A6F"/>
    <w:rsid w:val="008E0E3D"/>
    <w:rsid w:val="008E1093"/>
    <w:rsid w:val="008E11DA"/>
    <w:rsid w:val="008E1A67"/>
    <w:rsid w:val="008E1B7C"/>
    <w:rsid w:val="008E1DD9"/>
    <w:rsid w:val="008E28F3"/>
    <w:rsid w:val="008E3687"/>
    <w:rsid w:val="008E395F"/>
    <w:rsid w:val="008E4041"/>
    <w:rsid w:val="008E4237"/>
    <w:rsid w:val="008E47EA"/>
    <w:rsid w:val="008E4B20"/>
    <w:rsid w:val="008E5468"/>
    <w:rsid w:val="008E5698"/>
    <w:rsid w:val="008E6566"/>
    <w:rsid w:val="008E6599"/>
    <w:rsid w:val="008E65F6"/>
    <w:rsid w:val="008E72F5"/>
    <w:rsid w:val="008E7827"/>
    <w:rsid w:val="008F144B"/>
    <w:rsid w:val="008F152F"/>
    <w:rsid w:val="008F1C97"/>
    <w:rsid w:val="008F1D61"/>
    <w:rsid w:val="008F1EBB"/>
    <w:rsid w:val="008F21B8"/>
    <w:rsid w:val="008F23E3"/>
    <w:rsid w:val="008F2D6F"/>
    <w:rsid w:val="008F3A19"/>
    <w:rsid w:val="008F424A"/>
    <w:rsid w:val="008F4274"/>
    <w:rsid w:val="008F57AB"/>
    <w:rsid w:val="008F58F9"/>
    <w:rsid w:val="008F5DB7"/>
    <w:rsid w:val="008F6B56"/>
    <w:rsid w:val="008F7450"/>
    <w:rsid w:val="008F76EC"/>
    <w:rsid w:val="008F7A88"/>
    <w:rsid w:val="008F7ACF"/>
    <w:rsid w:val="008F7FB3"/>
    <w:rsid w:val="00900091"/>
    <w:rsid w:val="009003F3"/>
    <w:rsid w:val="00900C3B"/>
    <w:rsid w:val="00900FF4"/>
    <w:rsid w:val="00901143"/>
    <w:rsid w:val="00901468"/>
    <w:rsid w:val="00901A6D"/>
    <w:rsid w:val="00901AB7"/>
    <w:rsid w:val="00901CC6"/>
    <w:rsid w:val="00901D93"/>
    <w:rsid w:val="00902D8E"/>
    <w:rsid w:val="00903452"/>
    <w:rsid w:val="00904556"/>
    <w:rsid w:val="009046E3"/>
    <w:rsid w:val="00904CC4"/>
    <w:rsid w:val="00905F4F"/>
    <w:rsid w:val="00906C47"/>
    <w:rsid w:val="009072D6"/>
    <w:rsid w:val="009078C3"/>
    <w:rsid w:val="00907DF8"/>
    <w:rsid w:val="009100F6"/>
    <w:rsid w:val="00910211"/>
    <w:rsid w:val="00910320"/>
    <w:rsid w:val="0091127D"/>
    <w:rsid w:val="00911741"/>
    <w:rsid w:val="00911C8B"/>
    <w:rsid w:val="00912207"/>
    <w:rsid w:val="00912375"/>
    <w:rsid w:val="00913B64"/>
    <w:rsid w:val="00915461"/>
    <w:rsid w:val="0091743B"/>
    <w:rsid w:val="0092061D"/>
    <w:rsid w:val="009207DA"/>
    <w:rsid w:val="00920867"/>
    <w:rsid w:val="009212B1"/>
    <w:rsid w:val="00922628"/>
    <w:rsid w:val="00922964"/>
    <w:rsid w:val="00922CB6"/>
    <w:rsid w:val="009231E7"/>
    <w:rsid w:val="0092355E"/>
    <w:rsid w:val="00923AE0"/>
    <w:rsid w:val="00923AE7"/>
    <w:rsid w:val="009251A7"/>
    <w:rsid w:val="0092521D"/>
    <w:rsid w:val="00925594"/>
    <w:rsid w:val="009258F1"/>
    <w:rsid w:val="00925F61"/>
    <w:rsid w:val="009266D4"/>
    <w:rsid w:val="00926983"/>
    <w:rsid w:val="009269C6"/>
    <w:rsid w:val="00926C34"/>
    <w:rsid w:val="00927205"/>
    <w:rsid w:val="00927A52"/>
    <w:rsid w:val="00927DA9"/>
    <w:rsid w:val="00930461"/>
    <w:rsid w:val="00930913"/>
    <w:rsid w:val="00930E41"/>
    <w:rsid w:val="009316C3"/>
    <w:rsid w:val="009317C0"/>
    <w:rsid w:val="00931812"/>
    <w:rsid w:val="00931993"/>
    <w:rsid w:val="0093246A"/>
    <w:rsid w:val="0093279B"/>
    <w:rsid w:val="00933163"/>
    <w:rsid w:val="009332A8"/>
    <w:rsid w:val="0093381C"/>
    <w:rsid w:val="00933949"/>
    <w:rsid w:val="00934A4E"/>
    <w:rsid w:val="00934BB6"/>
    <w:rsid w:val="009359A5"/>
    <w:rsid w:val="00935F9F"/>
    <w:rsid w:val="00936C4C"/>
    <w:rsid w:val="00937680"/>
    <w:rsid w:val="00937A51"/>
    <w:rsid w:val="00940C39"/>
    <w:rsid w:val="00940FC6"/>
    <w:rsid w:val="0094116A"/>
    <w:rsid w:val="0094120C"/>
    <w:rsid w:val="00941210"/>
    <w:rsid w:val="00941822"/>
    <w:rsid w:val="0094189D"/>
    <w:rsid w:val="00941C66"/>
    <w:rsid w:val="00941D42"/>
    <w:rsid w:val="00941EF4"/>
    <w:rsid w:val="00941F80"/>
    <w:rsid w:val="00941FCB"/>
    <w:rsid w:val="009421FA"/>
    <w:rsid w:val="0094222D"/>
    <w:rsid w:val="00942546"/>
    <w:rsid w:val="00942A9D"/>
    <w:rsid w:val="00943123"/>
    <w:rsid w:val="009433A6"/>
    <w:rsid w:val="009434B1"/>
    <w:rsid w:val="009439B1"/>
    <w:rsid w:val="00944558"/>
    <w:rsid w:val="00944569"/>
    <w:rsid w:val="009445DF"/>
    <w:rsid w:val="00944B11"/>
    <w:rsid w:val="00945499"/>
    <w:rsid w:val="00945740"/>
    <w:rsid w:val="0094598E"/>
    <w:rsid w:val="00945C66"/>
    <w:rsid w:val="00945FCA"/>
    <w:rsid w:val="0094688D"/>
    <w:rsid w:val="00946C0F"/>
    <w:rsid w:val="009471EC"/>
    <w:rsid w:val="009474D4"/>
    <w:rsid w:val="009475DF"/>
    <w:rsid w:val="00950460"/>
    <w:rsid w:val="009505F3"/>
    <w:rsid w:val="00950947"/>
    <w:rsid w:val="00950BCE"/>
    <w:rsid w:val="00950FC6"/>
    <w:rsid w:val="009513D2"/>
    <w:rsid w:val="00951904"/>
    <w:rsid w:val="009519BE"/>
    <w:rsid w:val="00951E15"/>
    <w:rsid w:val="00953522"/>
    <w:rsid w:val="009538F2"/>
    <w:rsid w:val="00953B18"/>
    <w:rsid w:val="009544E0"/>
    <w:rsid w:val="00954CE9"/>
    <w:rsid w:val="009556C4"/>
    <w:rsid w:val="00955BAA"/>
    <w:rsid w:val="009575A3"/>
    <w:rsid w:val="00957646"/>
    <w:rsid w:val="009576C6"/>
    <w:rsid w:val="00960699"/>
    <w:rsid w:val="00961D20"/>
    <w:rsid w:val="00961DDD"/>
    <w:rsid w:val="00961EA6"/>
    <w:rsid w:val="00961F5B"/>
    <w:rsid w:val="009628BF"/>
    <w:rsid w:val="0096316E"/>
    <w:rsid w:val="009634DA"/>
    <w:rsid w:val="00963787"/>
    <w:rsid w:val="00965195"/>
    <w:rsid w:val="009653EC"/>
    <w:rsid w:val="00965B4C"/>
    <w:rsid w:val="009662D5"/>
    <w:rsid w:val="009665DC"/>
    <w:rsid w:val="00966D57"/>
    <w:rsid w:val="0097022E"/>
    <w:rsid w:val="00970B14"/>
    <w:rsid w:val="00971124"/>
    <w:rsid w:val="00971503"/>
    <w:rsid w:val="00971855"/>
    <w:rsid w:val="00971CB5"/>
    <w:rsid w:val="00971D09"/>
    <w:rsid w:val="00971E9E"/>
    <w:rsid w:val="00972097"/>
    <w:rsid w:val="009722D7"/>
    <w:rsid w:val="0097269C"/>
    <w:rsid w:val="009727B7"/>
    <w:rsid w:val="00972FAD"/>
    <w:rsid w:val="00972FD3"/>
    <w:rsid w:val="00974803"/>
    <w:rsid w:val="009748D9"/>
    <w:rsid w:val="00974FD1"/>
    <w:rsid w:val="00975460"/>
    <w:rsid w:val="00975677"/>
    <w:rsid w:val="00976122"/>
    <w:rsid w:val="0097740C"/>
    <w:rsid w:val="009778D0"/>
    <w:rsid w:val="0098010B"/>
    <w:rsid w:val="00980127"/>
    <w:rsid w:val="009807B7"/>
    <w:rsid w:val="00981739"/>
    <w:rsid w:val="00981B1C"/>
    <w:rsid w:val="00981D5D"/>
    <w:rsid w:val="0098302A"/>
    <w:rsid w:val="009831A3"/>
    <w:rsid w:val="00984768"/>
    <w:rsid w:val="00985381"/>
    <w:rsid w:val="00985D12"/>
    <w:rsid w:val="0098653D"/>
    <w:rsid w:val="00986A32"/>
    <w:rsid w:val="00986E6C"/>
    <w:rsid w:val="0098736E"/>
    <w:rsid w:val="009877E5"/>
    <w:rsid w:val="00987E9C"/>
    <w:rsid w:val="009904E0"/>
    <w:rsid w:val="00990994"/>
    <w:rsid w:val="00990BF8"/>
    <w:rsid w:val="00990E76"/>
    <w:rsid w:val="00991D8E"/>
    <w:rsid w:val="00992C62"/>
    <w:rsid w:val="00992D56"/>
    <w:rsid w:val="00993582"/>
    <w:rsid w:val="0099400C"/>
    <w:rsid w:val="00994086"/>
    <w:rsid w:val="009944B8"/>
    <w:rsid w:val="00994626"/>
    <w:rsid w:val="0099476D"/>
    <w:rsid w:val="009949F0"/>
    <w:rsid w:val="00994A96"/>
    <w:rsid w:val="009961E0"/>
    <w:rsid w:val="00996DC9"/>
    <w:rsid w:val="00996DD5"/>
    <w:rsid w:val="00996E06"/>
    <w:rsid w:val="00996E70"/>
    <w:rsid w:val="00997451"/>
    <w:rsid w:val="009A041D"/>
    <w:rsid w:val="009A04F7"/>
    <w:rsid w:val="009A075F"/>
    <w:rsid w:val="009A0D88"/>
    <w:rsid w:val="009A1289"/>
    <w:rsid w:val="009A1919"/>
    <w:rsid w:val="009A2B3E"/>
    <w:rsid w:val="009A3A80"/>
    <w:rsid w:val="009A55F1"/>
    <w:rsid w:val="009A5F18"/>
    <w:rsid w:val="009A78BC"/>
    <w:rsid w:val="009A7CAB"/>
    <w:rsid w:val="009B0198"/>
    <w:rsid w:val="009B02B8"/>
    <w:rsid w:val="009B0ED0"/>
    <w:rsid w:val="009B1340"/>
    <w:rsid w:val="009B184B"/>
    <w:rsid w:val="009B2534"/>
    <w:rsid w:val="009B2567"/>
    <w:rsid w:val="009B28E2"/>
    <w:rsid w:val="009B2C20"/>
    <w:rsid w:val="009B2E0E"/>
    <w:rsid w:val="009B3D44"/>
    <w:rsid w:val="009B4248"/>
    <w:rsid w:val="009B5270"/>
    <w:rsid w:val="009B5D08"/>
    <w:rsid w:val="009B5FA5"/>
    <w:rsid w:val="009B6699"/>
    <w:rsid w:val="009B6A79"/>
    <w:rsid w:val="009B6B87"/>
    <w:rsid w:val="009B7959"/>
    <w:rsid w:val="009B7A89"/>
    <w:rsid w:val="009C0845"/>
    <w:rsid w:val="009C0F80"/>
    <w:rsid w:val="009C192C"/>
    <w:rsid w:val="009C1958"/>
    <w:rsid w:val="009C25C2"/>
    <w:rsid w:val="009C2757"/>
    <w:rsid w:val="009C2CD1"/>
    <w:rsid w:val="009C3CBF"/>
    <w:rsid w:val="009C44BE"/>
    <w:rsid w:val="009C480A"/>
    <w:rsid w:val="009C559F"/>
    <w:rsid w:val="009C56E0"/>
    <w:rsid w:val="009C62BE"/>
    <w:rsid w:val="009C64BE"/>
    <w:rsid w:val="009C699B"/>
    <w:rsid w:val="009C6D6E"/>
    <w:rsid w:val="009C7307"/>
    <w:rsid w:val="009C751E"/>
    <w:rsid w:val="009C7B47"/>
    <w:rsid w:val="009C7BDD"/>
    <w:rsid w:val="009C7F8E"/>
    <w:rsid w:val="009D1155"/>
    <w:rsid w:val="009D17D2"/>
    <w:rsid w:val="009D17DC"/>
    <w:rsid w:val="009D1B27"/>
    <w:rsid w:val="009D22C2"/>
    <w:rsid w:val="009D2CFA"/>
    <w:rsid w:val="009D2E36"/>
    <w:rsid w:val="009D3022"/>
    <w:rsid w:val="009D30D8"/>
    <w:rsid w:val="009D35FB"/>
    <w:rsid w:val="009D38AF"/>
    <w:rsid w:val="009D3C63"/>
    <w:rsid w:val="009D416B"/>
    <w:rsid w:val="009D4E8F"/>
    <w:rsid w:val="009D5E75"/>
    <w:rsid w:val="009D6209"/>
    <w:rsid w:val="009D693D"/>
    <w:rsid w:val="009E09CF"/>
    <w:rsid w:val="009E11E1"/>
    <w:rsid w:val="009E16E7"/>
    <w:rsid w:val="009E1C94"/>
    <w:rsid w:val="009E25FF"/>
    <w:rsid w:val="009E2A91"/>
    <w:rsid w:val="009E2D50"/>
    <w:rsid w:val="009E38C0"/>
    <w:rsid w:val="009E4B34"/>
    <w:rsid w:val="009E4C82"/>
    <w:rsid w:val="009E5D54"/>
    <w:rsid w:val="009E62A0"/>
    <w:rsid w:val="009E68DA"/>
    <w:rsid w:val="009E6C45"/>
    <w:rsid w:val="009E731D"/>
    <w:rsid w:val="009E7E8B"/>
    <w:rsid w:val="009F069E"/>
    <w:rsid w:val="009F0B63"/>
    <w:rsid w:val="009F119B"/>
    <w:rsid w:val="009F182B"/>
    <w:rsid w:val="009F1D86"/>
    <w:rsid w:val="009F22EC"/>
    <w:rsid w:val="009F269B"/>
    <w:rsid w:val="009F26DE"/>
    <w:rsid w:val="009F2705"/>
    <w:rsid w:val="009F2F34"/>
    <w:rsid w:val="009F324A"/>
    <w:rsid w:val="009F3933"/>
    <w:rsid w:val="009F44A2"/>
    <w:rsid w:val="009F487B"/>
    <w:rsid w:val="009F5E7C"/>
    <w:rsid w:val="009F61C6"/>
    <w:rsid w:val="009F669A"/>
    <w:rsid w:val="009F76B0"/>
    <w:rsid w:val="009F795D"/>
    <w:rsid w:val="00A002E4"/>
    <w:rsid w:val="00A00399"/>
    <w:rsid w:val="00A009BD"/>
    <w:rsid w:val="00A01D6D"/>
    <w:rsid w:val="00A02259"/>
    <w:rsid w:val="00A02D95"/>
    <w:rsid w:val="00A02DF2"/>
    <w:rsid w:val="00A03265"/>
    <w:rsid w:val="00A032F0"/>
    <w:rsid w:val="00A040B5"/>
    <w:rsid w:val="00A0438F"/>
    <w:rsid w:val="00A04961"/>
    <w:rsid w:val="00A049AC"/>
    <w:rsid w:val="00A04B7F"/>
    <w:rsid w:val="00A05005"/>
    <w:rsid w:val="00A05396"/>
    <w:rsid w:val="00A05AED"/>
    <w:rsid w:val="00A05F06"/>
    <w:rsid w:val="00A060F3"/>
    <w:rsid w:val="00A063AD"/>
    <w:rsid w:val="00A06A89"/>
    <w:rsid w:val="00A07186"/>
    <w:rsid w:val="00A07514"/>
    <w:rsid w:val="00A07CF9"/>
    <w:rsid w:val="00A07E4D"/>
    <w:rsid w:val="00A1109C"/>
    <w:rsid w:val="00A12202"/>
    <w:rsid w:val="00A12505"/>
    <w:rsid w:val="00A12773"/>
    <w:rsid w:val="00A12959"/>
    <w:rsid w:val="00A13803"/>
    <w:rsid w:val="00A13B4A"/>
    <w:rsid w:val="00A13EDD"/>
    <w:rsid w:val="00A14245"/>
    <w:rsid w:val="00A1426A"/>
    <w:rsid w:val="00A14CAA"/>
    <w:rsid w:val="00A156D5"/>
    <w:rsid w:val="00A15CA1"/>
    <w:rsid w:val="00A15EF1"/>
    <w:rsid w:val="00A1641E"/>
    <w:rsid w:val="00A1643F"/>
    <w:rsid w:val="00A20AC1"/>
    <w:rsid w:val="00A21318"/>
    <w:rsid w:val="00A2210E"/>
    <w:rsid w:val="00A226ED"/>
    <w:rsid w:val="00A23288"/>
    <w:rsid w:val="00A23A71"/>
    <w:rsid w:val="00A23B02"/>
    <w:rsid w:val="00A23B78"/>
    <w:rsid w:val="00A247D2"/>
    <w:rsid w:val="00A24DCE"/>
    <w:rsid w:val="00A255E8"/>
    <w:rsid w:val="00A25C04"/>
    <w:rsid w:val="00A25D48"/>
    <w:rsid w:val="00A260C9"/>
    <w:rsid w:val="00A265EE"/>
    <w:rsid w:val="00A2673F"/>
    <w:rsid w:val="00A26EC6"/>
    <w:rsid w:val="00A2755F"/>
    <w:rsid w:val="00A27BDF"/>
    <w:rsid w:val="00A27C04"/>
    <w:rsid w:val="00A27FE7"/>
    <w:rsid w:val="00A3023E"/>
    <w:rsid w:val="00A30821"/>
    <w:rsid w:val="00A30D1B"/>
    <w:rsid w:val="00A3123C"/>
    <w:rsid w:val="00A31A0E"/>
    <w:rsid w:val="00A3201C"/>
    <w:rsid w:val="00A321BC"/>
    <w:rsid w:val="00A325A0"/>
    <w:rsid w:val="00A325EC"/>
    <w:rsid w:val="00A32964"/>
    <w:rsid w:val="00A33DCD"/>
    <w:rsid w:val="00A348EC"/>
    <w:rsid w:val="00A351DE"/>
    <w:rsid w:val="00A355C0"/>
    <w:rsid w:val="00A35CB9"/>
    <w:rsid w:val="00A36D5A"/>
    <w:rsid w:val="00A36E51"/>
    <w:rsid w:val="00A36F2F"/>
    <w:rsid w:val="00A372CF"/>
    <w:rsid w:val="00A375EB"/>
    <w:rsid w:val="00A4048C"/>
    <w:rsid w:val="00A408A2"/>
    <w:rsid w:val="00A40C6D"/>
    <w:rsid w:val="00A40CBE"/>
    <w:rsid w:val="00A40D9F"/>
    <w:rsid w:val="00A41006"/>
    <w:rsid w:val="00A41910"/>
    <w:rsid w:val="00A41F30"/>
    <w:rsid w:val="00A41FDF"/>
    <w:rsid w:val="00A43F5C"/>
    <w:rsid w:val="00A449B2"/>
    <w:rsid w:val="00A456C8"/>
    <w:rsid w:val="00A45E7F"/>
    <w:rsid w:val="00A465F7"/>
    <w:rsid w:val="00A46751"/>
    <w:rsid w:val="00A46E0E"/>
    <w:rsid w:val="00A470BE"/>
    <w:rsid w:val="00A476D5"/>
    <w:rsid w:val="00A5016A"/>
    <w:rsid w:val="00A50348"/>
    <w:rsid w:val="00A50A8B"/>
    <w:rsid w:val="00A50E97"/>
    <w:rsid w:val="00A5193A"/>
    <w:rsid w:val="00A51B09"/>
    <w:rsid w:val="00A51C23"/>
    <w:rsid w:val="00A52948"/>
    <w:rsid w:val="00A53E89"/>
    <w:rsid w:val="00A545C6"/>
    <w:rsid w:val="00A54C09"/>
    <w:rsid w:val="00A54C68"/>
    <w:rsid w:val="00A54DFD"/>
    <w:rsid w:val="00A55259"/>
    <w:rsid w:val="00A5650B"/>
    <w:rsid w:val="00A56EA9"/>
    <w:rsid w:val="00A570BD"/>
    <w:rsid w:val="00A57244"/>
    <w:rsid w:val="00A57436"/>
    <w:rsid w:val="00A57BAA"/>
    <w:rsid w:val="00A6007D"/>
    <w:rsid w:val="00A614F9"/>
    <w:rsid w:val="00A61770"/>
    <w:rsid w:val="00A62E46"/>
    <w:rsid w:val="00A630B1"/>
    <w:rsid w:val="00A634CF"/>
    <w:rsid w:val="00A63B0F"/>
    <w:rsid w:val="00A63B30"/>
    <w:rsid w:val="00A64C4F"/>
    <w:rsid w:val="00A64C82"/>
    <w:rsid w:val="00A650FA"/>
    <w:rsid w:val="00A65B7C"/>
    <w:rsid w:val="00A6672B"/>
    <w:rsid w:val="00A67953"/>
    <w:rsid w:val="00A7077D"/>
    <w:rsid w:val="00A70E50"/>
    <w:rsid w:val="00A71C9F"/>
    <w:rsid w:val="00A71DE6"/>
    <w:rsid w:val="00A72BF0"/>
    <w:rsid w:val="00A736EF"/>
    <w:rsid w:val="00A74344"/>
    <w:rsid w:val="00A74845"/>
    <w:rsid w:val="00A74C15"/>
    <w:rsid w:val="00A76DAA"/>
    <w:rsid w:val="00A77330"/>
    <w:rsid w:val="00A77570"/>
    <w:rsid w:val="00A77FDC"/>
    <w:rsid w:val="00A80771"/>
    <w:rsid w:val="00A80914"/>
    <w:rsid w:val="00A80D83"/>
    <w:rsid w:val="00A814A0"/>
    <w:rsid w:val="00A82692"/>
    <w:rsid w:val="00A83399"/>
    <w:rsid w:val="00A84382"/>
    <w:rsid w:val="00A8464E"/>
    <w:rsid w:val="00A852D7"/>
    <w:rsid w:val="00A85618"/>
    <w:rsid w:val="00A8656F"/>
    <w:rsid w:val="00A87566"/>
    <w:rsid w:val="00A87A66"/>
    <w:rsid w:val="00A87B4C"/>
    <w:rsid w:val="00A87B9B"/>
    <w:rsid w:val="00A90BD7"/>
    <w:rsid w:val="00A92D72"/>
    <w:rsid w:val="00A9334E"/>
    <w:rsid w:val="00A93419"/>
    <w:rsid w:val="00A93BF9"/>
    <w:rsid w:val="00A942A6"/>
    <w:rsid w:val="00A942BE"/>
    <w:rsid w:val="00A94394"/>
    <w:rsid w:val="00A94C02"/>
    <w:rsid w:val="00A951C5"/>
    <w:rsid w:val="00A952EE"/>
    <w:rsid w:val="00A95433"/>
    <w:rsid w:val="00A95F24"/>
    <w:rsid w:val="00A96209"/>
    <w:rsid w:val="00A96F46"/>
    <w:rsid w:val="00A973CE"/>
    <w:rsid w:val="00A973D9"/>
    <w:rsid w:val="00A9758E"/>
    <w:rsid w:val="00A9768B"/>
    <w:rsid w:val="00AA01B9"/>
    <w:rsid w:val="00AA07CA"/>
    <w:rsid w:val="00AA1010"/>
    <w:rsid w:val="00AA16DD"/>
    <w:rsid w:val="00AA1A61"/>
    <w:rsid w:val="00AA1D92"/>
    <w:rsid w:val="00AA3269"/>
    <w:rsid w:val="00AA351D"/>
    <w:rsid w:val="00AA388A"/>
    <w:rsid w:val="00AA39A8"/>
    <w:rsid w:val="00AA3C8B"/>
    <w:rsid w:val="00AA4912"/>
    <w:rsid w:val="00AA4F0E"/>
    <w:rsid w:val="00AA501C"/>
    <w:rsid w:val="00AA5C26"/>
    <w:rsid w:val="00AA5C3B"/>
    <w:rsid w:val="00AA637C"/>
    <w:rsid w:val="00AA6DFF"/>
    <w:rsid w:val="00AA6F03"/>
    <w:rsid w:val="00AA7296"/>
    <w:rsid w:val="00AA770C"/>
    <w:rsid w:val="00AB02F8"/>
    <w:rsid w:val="00AB0657"/>
    <w:rsid w:val="00AB10BC"/>
    <w:rsid w:val="00AB2106"/>
    <w:rsid w:val="00AB2A8B"/>
    <w:rsid w:val="00AB3C04"/>
    <w:rsid w:val="00AB47C4"/>
    <w:rsid w:val="00AB4C14"/>
    <w:rsid w:val="00AB5069"/>
    <w:rsid w:val="00AB5D1F"/>
    <w:rsid w:val="00AB6D07"/>
    <w:rsid w:val="00AB6E81"/>
    <w:rsid w:val="00AB7AFE"/>
    <w:rsid w:val="00AC0A56"/>
    <w:rsid w:val="00AC0F5D"/>
    <w:rsid w:val="00AC1CC7"/>
    <w:rsid w:val="00AC1F3F"/>
    <w:rsid w:val="00AC22D1"/>
    <w:rsid w:val="00AC24FA"/>
    <w:rsid w:val="00AC2740"/>
    <w:rsid w:val="00AC2B70"/>
    <w:rsid w:val="00AC2F30"/>
    <w:rsid w:val="00AC31B0"/>
    <w:rsid w:val="00AC3CD4"/>
    <w:rsid w:val="00AC3EF7"/>
    <w:rsid w:val="00AC48D2"/>
    <w:rsid w:val="00AC4A23"/>
    <w:rsid w:val="00AC4B34"/>
    <w:rsid w:val="00AC5815"/>
    <w:rsid w:val="00AC592F"/>
    <w:rsid w:val="00AC59B4"/>
    <w:rsid w:val="00AC5E1E"/>
    <w:rsid w:val="00AC63A4"/>
    <w:rsid w:val="00AC6EAB"/>
    <w:rsid w:val="00AC7374"/>
    <w:rsid w:val="00AC76CB"/>
    <w:rsid w:val="00AD029C"/>
    <w:rsid w:val="00AD0432"/>
    <w:rsid w:val="00AD1613"/>
    <w:rsid w:val="00AD1A35"/>
    <w:rsid w:val="00AD20CA"/>
    <w:rsid w:val="00AD2597"/>
    <w:rsid w:val="00AD26C9"/>
    <w:rsid w:val="00AD458F"/>
    <w:rsid w:val="00AD4BC5"/>
    <w:rsid w:val="00AD509C"/>
    <w:rsid w:val="00AD6249"/>
    <w:rsid w:val="00AD6390"/>
    <w:rsid w:val="00AD6863"/>
    <w:rsid w:val="00AD7D55"/>
    <w:rsid w:val="00AD7E08"/>
    <w:rsid w:val="00AE0969"/>
    <w:rsid w:val="00AE134A"/>
    <w:rsid w:val="00AE1599"/>
    <w:rsid w:val="00AE1E92"/>
    <w:rsid w:val="00AE1F0B"/>
    <w:rsid w:val="00AE2B5B"/>
    <w:rsid w:val="00AE2CB0"/>
    <w:rsid w:val="00AE2CCD"/>
    <w:rsid w:val="00AE2D28"/>
    <w:rsid w:val="00AE374E"/>
    <w:rsid w:val="00AE3901"/>
    <w:rsid w:val="00AE39EA"/>
    <w:rsid w:val="00AE3D36"/>
    <w:rsid w:val="00AE43C9"/>
    <w:rsid w:val="00AE4737"/>
    <w:rsid w:val="00AE4C2B"/>
    <w:rsid w:val="00AE572D"/>
    <w:rsid w:val="00AE60DC"/>
    <w:rsid w:val="00AE66C8"/>
    <w:rsid w:val="00AE6796"/>
    <w:rsid w:val="00AE67E1"/>
    <w:rsid w:val="00AE74E7"/>
    <w:rsid w:val="00AE774D"/>
    <w:rsid w:val="00AE7DC6"/>
    <w:rsid w:val="00AE7F1F"/>
    <w:rsid w:val="00AF1C14"/>
    <w:rsid w:val="00AF1DAA"/>
    <w:rsid w:val="00AF1DD2"/>
    <w:rsid w:val="00AF1FDA"/>
    <w:rsid w:val="00AF2495"/>
    <w:rsid w:val="00AF297C"/>
    <w:rsid w:val="00AF2D21"/>
    <w:rsid w:val="00AF3736"/>
    <w:rsid w:val="00AF37E2"/>
    <w:rsid w:val="00AF3D2E"/>
    <w:rsid w:val="00AF3E7C"/>
    <w:rsid w:val="00AF4328"/>
    <w:rsid w:val="00AF44C7"/>
    <w:rsid w:val="00AF472B"/>
    <w:rsid w:val="00AF4804"/>
    <w:rsid w:val="00AF5189"/>
    <w:rsid w:val="00AF6603"/>
    <w:rsid w:val="00AF6610"/>
    <w:rsid w:val="00AF6767"/>
    <w:rsid w:val="00AF7682"/>
    <w:rsid w:val="00AF786F"/>
    <w:rsid w:val="00AF7C94"/>
    <w:rsid w:val="00B00535"/>
    <w:rsid w:val="00B0056C"/>
    <w:rsid w:val="00B008C5"/>
    <w:rsid w:val="00B00D48"/>
    <w:rsid w:val="00B018C6"/>
    <w:rsid w:val="00B01998"/>
    <w:rsid w:val="00B01E21"/>
    <w:rsid w:val="00B01ECE"/>
    <w:rsid w:val="00B0240D"/>
    <w:rsid w:val="00B02788"/>
    <w:rsid w:val="00B02EE1"/>
    <w:rsid w:val="00B02F1D"/>
    <w:rsid w:val="00B0310A"/>
    <w:rsid w:val="00B037A3"/>
    <w:rsid w:val="00B04373"/>
    <w:rsid w:val="00B04381"/>
    <w:rsid w:val="00B046F2"/>
    <w:rsid w:val="00B04896"/>
    <w:rsid w:val="00B04A53"/>
    <w:rsid w:val="00B04E9E"/>
    <w:rsid w:val="00B050C5"/>
    <w:rsid w:val="00B05B90"/>
    <w:rsid w:val="00B06144"/>
    <w:rsid w:val="00B0637C"/>
    <w:rsid w:val="00B0757A"/>
    <w:rsid w:val="00B07D27"/>
    <w:rsid w:val="00B10540"/>
    <w:rsid w:val="00B10D78"/>
    <w:rsid w:val="00B10E18"/>
    <w:rsid w:val="00B11117"/>
    <w:rsid w:val="00B115D9"/>
    <w:rsid w:val="00B11DDB"/>
    <w:rsid w:val="00B11F61"/>
    <w:rsid w:val="00B1265B"/>
    <w:rsid w:val="00B12D9D"/>
    <w:rsid w:val="00B13751"/>
    <w:rsid w:val="00B13944"/>
    <w:rsid w:val="00B13B58"/>
    <w:rsid w:val="00B14304"/>
    <w:rsid w:val="00B15749"/>
    <w:rsid w:val="00B1597F"/>
    <w:rsid w:val="00B15A13"/>
    <w:rsid w:val="00B161E1"/>
    <w:rsid w:val="00B16755"/>
    <w:rsid w:val="00B17070"/>
    <w:rsid w:val="00B171FA"/>
    <w:rsid w:val="00B17DA4"/>
    <w:rsid w:val="00B17E97"/>
    <w:rsid w:val="00B2255C"/>
    <w:rsid w:val="00B22B3B"/>
    <w:rsid w:val="00B22B46"/>
    <w:rsid w:val="00B23080"/>
    <w:rsid w:val="00B23490"/>
    <w:rsid w:val="00B23C02"/>
    <w:rsid w:val="00B24572"/>
    <w:rsid w:val="00B245B8"/>
    <w:rsid w:val="00B24C26"/>
    <w:rsid w:val="00B25E7D"/>
    <w:rsid w:val="00B25EA7"/>
    <w:rsid w:val="00B261DB"/>
    <w:rsid w:val="00B26B63"/>
    <w:rsid w:val="00B27745"/>
    <w:rsid w:val="00B27F9A"/>
    <w:rsid w:val="00B306BB"/>
    <w:rsid w:val="00B306E1"/>
    <w:rsid w:val="00B31622"/>
    <w:rsid w:val="00B32028"/>
    <w:rsid w:val="00B3246E"/>
    <w:rsid w:val="00B3283F"/>
    <w:rsid w:val="00B32C10"/>
    <w:rsid w:val="00B33198"/>
    <w:rsid w:val="00B3426E"/>
    <w:rsid w:val="00B342BE"/>
    <w:rsid w:val="00B350F9"/>
    <w:rsid w:val="00B3576E"/>
    <w:rsid w:val="00B35AAF"/>
    <w:rsid w:val="00B35B14"/>
    <w:rsid w:val="00B36684"/>
    <w:rsid w:val="00B403BB"/>
    <w:rsid w:val="00B40BC7"/>
    <w:rsid w:val="00B41838"/>
    <w:rsid w:val="00B41A6D"/>
    <w:rsid w:val="00B41C53"/>
    <w:rsid w:val="00B425A0"/>
    <w:rsid w:val="00B425D3"/>
    <w:rsid w:val="00B426E3"/>
    <w:rsid w:val="00B43052"/>
    <w:rsid w:val="00B43B01"/>
    <w:rsid w:val="00B4417C"/>
    <w:rsid w:val="00B44303"/>
    <w:rsid w:val="00B444A6"/>
    <w:rsid w:val="00B4453C"/>
    <w:rsid w:val="00B44B71"/>
    <w:rsid w:val="00B45008"/>
    <w:rsid w:val="00B4505E"/>
    <w:rsid w:val="00B455E3"/>
    <w:rsid w:val="00B45B95"/>
    <w:rsid w:val="00B45DEB"/>
    <w:rsid w:val="00B460CC"/>
    <w:rsid w:val="00B466C7"/>
    <w:rsid w:val="00B4676B"/>
    <w:rsid w:val="00B46C13"/>
    <w:rsid w:val="00B46EBA"/>
    <w:rsid w:val="00B46F92"/>
    <w:rsid w:val="00B470A2"/>
    <w:rsid w:val="00B47708"/>
    <w:rsid w:val="00B479CB"/>
    <w:rsid w:val="00B47E21"/>
    <w:rsid w:val="00B504FC"/>
    <w:rsid w:val="00B50D79"/>
    <w:rsid w:val="00B510A3"/>
    <w:rsid w:val="00B51D58"/>
    <w:rsid w:val="00B5247C"/>
    <w:rsid w:val="00B524B1"/>
    <w:rsid w:val="00B529E8"/>
    <w:rsid w:val="00B53268"/>
    <w:rsid w:val="00B53917"/>
    <w:rsid w:val="00B53C4C"/>
    <w:rsid w:val="00B53E39"/>
    <w:rsid w:val="00B53F5F"/>
    <w:rsid w:val="00B54842"/>
    <w:rsid w:val="00B54DFE"/>
    <w:rsid w:val="00B55496"/>
    <w:rsid w:val="00B554B4"/>
    <w:rsid w:val="00B5577C"/>
    <w:rsid w:val="00B55C37"/>
    <w:rsid w:val="00B56A75"/>
    <w:rsid w:val="00B57136"/>
    <w:rsid w:val="00B61761"/>
    <w:rsid w:val="00B61A76"/>
    <w:rsid w:val="00B6252D"/>
    <w:rsid w:val="00B625D1"/>
    <w:rsid w:val="00B6340F"/>
    <w:rsid w:val="00B6396D"/>
    <w:rsid w:val="00B63BE4"/>
    <w:rsid w:val="00B63FB8"/>
    <w:rsid w:val="00B65064"/>
    <w:rsid w:val="00B65171"/>
    <w:rsid w:val="00B65849"/>
    <w:rsid w:val="00B662A5"/>
    <w:rsid w:val="00B662D6"/>
    <w:rsid w:val="00B6722B"/>
    <w:rsid w:val="00B6737C"/>
    <w:rsid w:val="00B676DC"/>
    <w:rsid w:val="00B6788A"/>
    <w:rsid w:val="00B6791F"/>
    <w:rsid w:val="00B70028"/>
    <w:rsid w:val="00B70FE1"/>
    <w:rsid w:val="00B713EC"/>
    <w:rsid w:val="00B71444"/>
    <w:rsid w:val="00B71B14"/>
    <w:rsid w:val="00B71F8B"/>
    <w:rsid w:val="00B72401"/>
    <w:rsid w:val="00B72756"/>
    <w:rsid w:val="00B72FDB"/>
    <w:rsid w:val="00B73FE1"/>
    <w:rsid w:val="00B740D7"/>
    <w:rsid w:val="00B749D1"/>
    <w:rsid w:val="00B75332"/>
    <w:rsid w:val="00B75529"/>
    <w:rsid w:val="00B75827"/>
    <w:rsid w:val="00B7646E"/>
    <w:rsid w:val="00B7772E"/>
    <w:rsid w:val="00B807B6"/>
    <w:rsid w:val="00B80BD9"/>
    <w:rsid w:val="00B81200"/>
    <w:rsid w:val="00B81AEA"/>
    <w:rsid w:val="00B81DCC"/>
    <w:rsid w:val="00B81EFD"/>
    <w:rsid w:val="00B82596"/>
    <w:rsid w:val="00B82737"/>
    <w:rsid w:val="00B83CA4"/>
    <w:rsid w:val="00B84143"/>
    <w:rsid w:val="00B848AC"/>
    <w:rsid w:val="00B858C2"/>
    <w:rsid w:val="00B85931"/>
    <w:rsid w:val="00B85DFC"/>
    <w:rsid w:val="00B8647E"/>
    <w:rsid w:val="00B86B54"/>
    <w:rsid w:val="00B875DA"/>
    <w:rsid w:val="00B87621"/>
    <w:rsid w:val="00B876B9"/>
    <w:rsid w:val="00B876D3"/>
    <w:rsid w:val="00B901DE"/>
    <w:rsid w:val="00B90377"/>
    <w:rsid w:val="00B904F3"/>
    <w:rsid w:val="00B906FE"/>
    <w:rsid w:val="00B9117C"/>
    <w:rsid w:val="00B911F3"/>
    <w:rsid w:val="00B91327"/>
    <w:rsid w:val="00B92F39"/>
    <w:rsid w:val="00B92F70"/>
    <w:rsid w:val="00B933F9"/>
    <w:rsid w:val="00B93A78"/>
    <w:rsid w:val="00B93F02"/>
    <w:rsid w:val="00B93F93"/>
    <w:rsid w:val="00B94003"/>
    <w:rsid w:val="00B94939"/>
    <w:rsid w:val="00B9560E"/>
    <w:rsid w:val="00B964F5"/>
    <w:rsid w:val="00B9662F"/>
    <w:rsid w:val="00B96CD7"/>
    <w:rsid w:val="00B9737F"/>
    <w:rsid w:val="00B975DA"/>
    <w:rsid w:val="00BA019A"/>
    <w:rsid w:val="00BA0A93"/>
    <w:rsid w:val="00BA0CE1"/>
    <w:rsid w:val="00BA37DE"/>
    <w:rsid w:val="00BA4298"/>
    <w:rsid w:val="00BA487B"/>
    <w:rsid w:val="00BA48E2"/>
    <w:rsid w:val="00BA4A17"/>
    <w:rsid w:val="00BA4A7E"/>
    <w:rsid w:val="00BA5D54"/>
    <w:rsid w:val="00BA6C3D"/>
    <w:rsid w:val="00BA6E0A"/>
    <w:rsid w:val="00BA7586"/>
    <w:rsid w:val="00BA7AB2"/>
    <w:rsid w:val="00BA7CD4"/>
    <w:rsid w:val="00BB0914"/>
    <w:rsid w:val="00BB09E1"/>
    <w:rsid w:val="00BB1203"/>
    <w:rsid w:val="00BB162E"/>
    <w:rsid w:val="00BB19D2"/>
    <w:rsid w:val="00BB1D2C"/>
    <w:rsid w:val="00BB20C0"/>
    <w:rsid w:val="00BB21F3"/>
    <w:rsid w:val="00BB2643"/>
    <w:rsid w:val="00BB3518"/>
    <w:rsid w:val="00BB3934"/>
    <w:rsid w:val="00BB3DB6"/>
    <w:rsid w:val="00BB41E1"/>
    <w:rsid w:val="00BB45FA"/>
    <w:rsid w:val="00BB51ED"/>
    <w:rsid w:val="00BB565D"/>
    <w:rsid w:val="00BB791D"/>
    <w:rsid w:val="00BC04B6"/>
    <w:rsid w:val="00BC08D9"/>
    <w:rsid w:val="00BC0E7C"/>
    <w:rsid w:val="00BC0FDD"/>
    <w:rsid w:val="00BC13B9"/>
    <w:rsid w:val="00BC1700"/>
    <w:rsid w:val="00BC1890"/>
    <w:rsid w:val="00BC19FC"/>
    <w:rsid w:val="00BC2B39"/>
    <w:rsid w:val="00BC2C98"/>
    <w:rsid w:val="00BC2D52"/>
    <w:rsid w:val="00BC3112"/>
    <w:rsid w:val="00BC3605"/>
    <w:rsid w:val="00BC44AC"/>
    <w:rsid w:val="00BC4867"/>
    <w:rsid w:val="00BC5594"/>
    <w:rsid w:val="00BC5763"/>
    <w:rsid w:val="00BC615F"/>
    <w:rsid w:val="00BC63F1"/>
    <w:rsid w:val="00BC6483"/>
    <w:rsid w:val="00BC64D3"/>
    <w:rsid w:val="00BC661C"/>
    <w:rsid w:val="00BC6674"/>
    <w:rsid w:val="00BC677D"/>
    <w:rsid w:val="00BC6EEE"/>
    <w:rsid w:val="00BC71D2"/>
    <w:rsid w:val="00BD02D2"/>
    <w:rsid w:val="00BD0517"/>
    <w:rsid w:val="00BD07B3"/>
    <w:rsid w:val="00BD0912"/>
    <w:rsid w:val="00BD0ABB"/>
    <w:rsid w:val="00BD1A55"/>
    <w:rsid w:val="00BD1AB8"/>
    <w:rsid w:val="00BD1EEA"/>
    <w:rsid w:val="00BD20A2"/>
    <w:rsid w:val="00BD2358"/>
    <w:rsid w:val="00BD357B"/>
    <w:rsid w:val="00BD4226"/>
    <w:rsid w:val="00BD43EA"/>
    <w:rsid w:val="00BD44E6"/>
    <w:rsid w:val="00BD485D"/>
    <w:rsid w:val="00BD490F"/>
    <w:rsid w:val="00BD65E9"/>
    <w:rsid w:val="00BD696B"/>
    <w:rsid w:val="00BD6B7A"/>
    <w:rsid w:val="00BD6BBE"/>
    <w:rsid w:val="00BD7014"/>
    <w:rsid w:val="00BD7223"/>
    <w:rsid w:val="00BD72DA"/>
    <w:rsid w:val="00BD74F7"/>
    <w:rsid w:val="00BD7832"/>
    <w:rsid w:val="00BE0550"/>
    <w:rsid w:val="00BE0632"/>
    <w:rsid w:val="00BE06B7"/>
    <w:rsid w:val="00BE08F0"/>
    <w:rsid w:val="00BE0AEC"/>
    <w:rsid w:val="00BE1BB4"/>
    <w:rsid w:val="00BE34B2"/>
    <w:rsid w:val="00BE37E1"/>
    <w:rsid w:val="00BE3C94"/>
    <w:rsid w:val="00BE3EA8"/>
    <w:rsid w:val="00BE4508"/>
    <w:rsid w:val="00BE48D8"/>
    <w:rsid w:val="00BE5180"/>
    <w:rsid w:val="00BE5494"/>
    <w:rsid w:val="00BE5F74"/>
    <w:rsid w:val="00BE606A"/>
    <w:rsid w:val="00BE606C"/>
    <w:rsid w:val="00BE6806"/>
    <w:rsid w:val="00BE6B1A"/>
    <w:rsid w:val="00BE6CB0"/>
    <w:rsid w:val="00BE7A59"/>
    <w:rsid w:val="00BE7AE9"/>
    <w:rsid w:val="00BE7ED0"/>
    <w:rsid w:val="00BF0B2D"/>
    <w:rsid w:val="00BF0BB2"/>
    <w:rsid w:val="00BF0FE3"/>
    <w:rsid w:val="00BF10A6"/>
    <w:rsid w:val="00BF154C"/>
    <w:rsid w:val="00BF2697"/>
    <w:rsid w:val="00BF27E1"/>
    <w:rsid w:val="00BF3078"/>
    <w:rsid w:val="00BF3740"/>
    <w:rsid w:val="00BF3E3D"/>
    <w:rsid w:val="00BF4081"/>
    <w:rsid w:val="00BF41AF"/>
    <w:rsid w:val="00BF42A0"/>
    <w:rsid w:val="00BF46B7"/>
    <w:rsid w:val="00BF47E6"/>
    <w:rsid w:val="00BF5A39"/>
    <w:rsid w:val="00BF6294"/>
    <w:rsid w:val="00BF62EB"/>
    <w:rsid w:val="00BF65F9"/>
    <w:rsid w:val="00BF6920"/>
    <w:rsid w:val="00BF6923"/>
    <w:rsid w:val="00BF6D6D"/>
    <w:rsid w:val="00BF6F70"/>
    <w:rsid w:val="00C004E8"/>
    <w:rsid w:val="00C0165D"/>
    <w:rsid w:val="00C01ED8"/>
    <w:rsid w:val="00C02791"/>
    <w:rsid w:val="00C02DFA"/>
    <w:rsid w:val="00C02EE4"/>
    <w:rsid w:val="00C03647"/>
    <w:rsid w:val="00C0413A"/>
    <w:rsid w:val="00C04D8D"/>
    <w:rsid w:val="00C052D8"/>
    <w:rsid w:val="00C05B4D"/>
    <w:rsid w:val="00C0611F"/>
    <w:rsid w:val="00C063CD"/>
    <w:rsid w:val="00C06CF0"/>
    <w:rsid w:val="00C06FF2"/>
    <w:rsid w:val="00C0719A"/>
    <w:rsid w:val="00C071EA"/>
    <w:rsid w:val="00C07457"/>
    <w:rsid w:val="00C07C8E"/>
    <w:rsid w:val="00C10250"/>
    <w:rsid w:val="00C103D6"/>
    <w:rsid w:val="00C10A3B"/>
    <w:rsid w:val="00C10BC9"/>
    <w:rsid w:val="00C1117A"/>
    <w:rsid w:val="00C117BD"/>
    <w:rsid w:val="00C12355"/>
    <w:rsid w:val="00C1280D"/>
    <w:rsid w:val="00C13953"/>
    <w:rsid w:val="00C14178"/>
    <w:rsid w:val="00C141C7"/>
    <w:rsid w:val="00C150E5"/>
    <w:rsid w:val="00C15108"/>
    <w:rsid w:val="00C15681"/>
    <w:rsid w:val="00C157C6"/>
    <w:rsid w:val="00C15E35"/>
    <w:rsid w:val="00C16873"/>
    <w:rsid w:val="00C16F57"/>
    <w:rsid w:val="00C17B09"/>
    <w:rsid w:val="00C20044"/>
    <w:rsid w:val="00C21011"/>
    <w:rsid w:val="00C21882"/>
    <w:rsid w:val="00C218F1"/>
    <w:rsid w:val="00C21AB8"/>
    <w:rsid w:val="00C21E7A"/>
    <w:rsid w:val="00C21EE7"/>
    <w:rsid w:val="00C2257A"/>
    <w:rsid w:val="00C226FC"/>
    <w:rsid w:val="00C22896"/>
    <w:rsid w:val="00C2308A"/>
    <w:rsid w:val="00C2343E"/>
    <w:rsid w:val="00C23648"/>
    <w:rsid w:val="00C246B0"/>
    <w:rsid w:val="00C24DB0"/>
    <w:rsid w:val="00C265D0"/>
    <w:rsid w:val="00C26727"/>
    <w:rsid w:val="00C275FF"/>
    <w:rsid w:val="00C2780B"/>
    <w:rsid w:val="00C27F46"/>
    <w:rsid w:val="00C3040C"/>
    <w:rsid w:val="00C30AA0"/>
    <w:rsid w:val="00C30C56"/>
    <w:rsid w:val="00C31061"/>
    <w:rsid w:val="00C31147"/>
    <w:rsid w:val="00C31876"/>
    <w:rsid w:val="00C32291"/>
    <w:rsid w:val="00C3258B"/>
    <w:rsid w:val="00C32A5E"/>
    <w:rsid w:val="00C32A8F"/>
    <w:rsid w:val="00C333CE"/>
    <w:rsid w:val="00C33B36"/>
    <w:rsid w:val="00C33B66"/>
    <w:rsid w:val="00C355E2"/>
    <w:rsid w:val="00C3562F"/>
    <w:rsid w:val="00C3610F"/>
    <w:rsid w:val="00C36791"/>
    <w:rsid w:val="00C36A6F"/>
    <w:rsid w:val="00C3774C"/>
    <w:rsid w:val="00C3792B"/>
    <w:rsid w:val="00C40241"/>
    <w:rsid w:val="00C404BB"/>
    <w:rsid w:val="00C4059D"/>
    <w:rsid w:val="00C40C80"/>
    <w:rsid w:val="00C422F2"/>
    <w:rsid w:val="00C444BD"/>
    <w:rsid w:val="00C44690"/>
    <w:rsid w:val="00C44776"/>
    <w:rsid w:val="00C453EE"/>
    <w:rsid w:val="00C46580"/>
    <w:rsid w:val="00C46BC2"/>
    <w:rsid w:val="00C479E9"/>
    <w:rsid w:val="00C47F22"/>
    <w:rsid w:val="00C47FD1"/>
    <w:rsid w:val="00C50897"/>
    <w:rsid w:val="00C50E95"/>
    <w:rsid w:val="00C51548"/>
    <w:rsid w:val="00C517CE"/>
    <w:rsid w:val="00C51A81"/>
    <w:rsid w:val="00C51F49"/>
    <w:rsid w:val="00C5235C"/>
    <w:rsid w:val="00C5350B"/>
    <w:rsid w:val="00C53AFC"/>
    <w:rsid w:val="00C543D6"/>
    <w:rsid w:val="00C547E9"/>
    <w:rsid w:val="00C5485E"/>
    <w:rsid w:val="00C55063"/>
    <w:rsid w:val="00C5530E"/>
    <w:rsid w:val="00C55B20"/>
    <w:rsid w:val="00C562FB"/>
    <w:rsid w:val="00C56551"/>
    <w:rsid w:val="00C56872"/>
    <w:rsid w:val="00C56F0B"/>
    <w:rsid w:val="00C5775F"/>
    <w:rsid w:val="00C57C8F"/>
    <w:rsid w:val="00C57DCE"/>
    <w:rsid w:val="00C605A6"/>
    <w:rsid w:val="00C618D0"/>
    <w:rsid w:val="00C62C02"/>
    <w:rsid w:val="00C62C87"/>
    <w:rsid w:val="00C62FE1"/>
    <w:rsid w:val="00C63172"/>
    <w:rsid w:val="00C63486"/>
    <w:rsid w:val="00C63E1B"/>
    <w:rsid w:val="00C6422E"/>
    <w:rsid w:val="00C64513"/>
    <w:rsid w:val="00C648AD"/>
    <w:rsid w:val="00C65179"/>
    <w:rsid w:val="00C655E2"/>
    <w:rsid w:val="00C65A78"/>
    <w:rsid w:val="00C66A4E"/>
    <w:rsid w:val="00C66CA0"/>
    <w:rsid w:val="00C67228"/>
    <w:rsid w:val="00C676BE"/>
    <w:rsid w:val="00C70FBA"/>
    <w:rsid w:val="00C7102D"/>
    <w:rsid w:val="00C714BC"/>
    <w:rsid w:val="00C71818"/>
    <w:rsid w:val="00C719B0"/>
    <w:rsid w:val="00C719E6"/>
    <w:rsid w:val="00C71CC7"/>
    <w:rsid w:val="00C721E0"/>
    <w:rsid w:val="00C721EB"/>
    <w:rsid w:val="00C72357"/>
    <w:rsid w:val="00C72618"/>
    <w:rsid w:val="00C72BB5"/>
    <w:rsid w:val="00C72E9F"/>
    <w:rsid w:val="00C739AA"/>
    <w:rsid w:val="00C73B88"/>
    <w:rsid w:val="00C73C93"/>
    <w:rsid w:val="00C741D2"/>
    <w:rsid w:val="00C746B5"/>
    <w:rsid w:val="00C74A6C"/>
    <w:rsid w:val="00C74AD5"/>
    <w:rsid w:val="00C74AFF"/>
    <w:rsid w:val="00C74E18"/>
    <w:rsid w:val="00C74FCC"/>
    <w:rsid w:val="00C750A6"/>
    <w:rsid w:val="00C7543C"/>
    <w:rsid w:val="00C754B5"/>
    <w:rsid w:val="00C75B4F"/>
    <w:rsid w:val="00C75B7A"/>
    <w:rsid w:val="00C75EC1"/>
    <w:rsid w:val="00C7615F"/>
    <w:rsid w:val="00C76B7B"/>
    <w:rsid w:val="00C778BE"/>
    <w:rsid w:val="00C779E6"/>
    <w:rsid w:val="00C80546"/>
    <w:rsid w:val="00C80584"/>
    <w:rsid w:val="00C80865"/>
    <w:rsid w:val="00C80EA8"/>
    <w:rsid w:val="00C81D98"/>
    <w:rsid w:val="00C821BC"/>
    <w:rsid w:val="00C82581"/>
    <w:rsid w:val="00C839C5"/>
    <w:rsid w:val="00C83ED9"/>
    <w:rsid w:val="00C850B6"/>
    <w:rsid w:val="00C851AA"/>
    <w:rsid w:val="00C85A7B"/>
    <w:rsid w:val="00C86327"/>
    <w:rsid w:val="00C879F3"/>
    <w:rsid w:val="00C900E4"/>
    <w:rsid w:val="00C90962"/>
    <w:rsid w:val="00C90B22"/>
    <w:rsid w:val="00C90DF9"/>
    <w:rsid w:val="00C90E13"/>
    <w:rsid w:val="00C92521"/>
    <w:rsid w:val="00C936D2"/>
    <w:rsid w:val="00C94774"/>
    <w:rsid w:val="00C94857"/>
    <w:rsid w:val="00C96413"/>
    <w:rsid w:val="00C96CC4"/>
    <w:rsid w:val="00C96FE1"/>
    <w:rsid w:val="00C97B06"/>
    <w:rsid w:val="00C97D2E"/>
    <w:rsid w:val="00CA036E"/>
    <w:rsid w:val="00CA05DC"/>
    <w:rsid w:val="00CA0DAA"/>
    <w:rsid w:val="00CA17C0"/>
    <w:rsid w:val="00CA1A08"/>
    <w:rsid w:val="00CA1A83"/>
    <w:rsid w:val="00CA2004"/>
    <w:rsid w:val="00CA21BA"/>
    <w:rsid w:val="00CA2553"/>
    <w:rsid w:val="00CA2717"/>
    <w:rsid w:val="00CA2CDA"/>
    <w:rsid w:val="00CA2E16"/>
    <w:rsid w:val="00CA3A2C"/>
    <w:rsid w:val="00CA3B25"/>
    <w:rsid w:val="00CA40C5"/>
    <w:rsid w:val="00CA46CF"/>
    <w:rsid w:val="00CA4E35"/>
    <w:rsid w:val="00CA4EE8"/>
    <w:rsid w:val="00CA614B"/>
    <w:rsid w:val="00CA6535"/>
    <w:rsid w:val="00CA67BA"/>
    <w:rsid w:val="00CB049B"/>
    <w:rsid w:val="00CB06CC"/>
    <w:rsid w:val="00CB09A8"/>
    <w:rsid w:val="00CB0D36"/>
    <w:rsid w:val="00CB108F"/>
    <w:rsid w:val="00CB13C8"/>
    <w:rsid w:val="00CB14A4"/>
    <w:rsid w:val="00CB2BBB"/>
    <w:rsid w:val="00CB319C"/>
    <w:rsid w:val="00CB3658"/>
    <w:rsid w:val="00CB3671"/>
    <w:rsid w:val="00CB3C6A"/>
    <w:rsid w:val="00CB41B6"/>
    <w:rsid w:val="00CB4359"/>
    <w:rsid w:val="00CB4967"/>
    <w:rsid w:val="00CB4C97"/>
    <w:rsid w:val="00CB503B"/>
    <w:rsid w:val="00CB6D4D"/>
    <w:rsid w:val="00CC00E8"/>
    <w:rsid w:val="00CC096E"/>
    <w:rsid w:val="00CC181D"/>
    <w:rsid w:val="00CC1AA1"/>
    <w:rsid w:val="00CC1E19"/>
    <w:rsid w:val="00CC278D"/>
    <w:rsid w:val="00CC2955"/>
    <w:rsid w:val="00CC2BEA"/>
    <w:rsid w:val="00CC2DC9"/>
    <w:rsid w:val="00CC2F44"/>
    <w:rsid w:val="00CC3271"/>
    <w:rsid w:val="00CC3CDB"/>
    <w:rsid w:val="00CC4026"/>
    <w:rsid w:val="00CC4C67"/>
    <w:rsid w:val="00CC5402"/>
    <w:rsid w:val="00CC6BC0"/>
    <w:rsid w:val="00CC6C50"/>
    <w:rsid w:val="00CC6D7D"/>
    <w:rsid w:val="00CC6E21"/>
    <w:rsid w:val="00CC73E4"/>
    <w:rsid w:val="00CC7593"/>
    <w:rsid w:val="00CD01FF"/>
    <w:rsid w:val="00CD05D5"/>
    <w:rsid w:val="00CD060B"/>
    <w:rsid w:val="00CD0695"/>
    <w:rsid w:val="00CD06F4"/>
    <w:rsid w:val="00CD0AA3"/>
    <w:rsid w:val="00CD0D54"/>
    <w:rsid w:val="00CD12B9"/>
    <w:rsid w:val="00CD163A"/>
    <w:rsid w:val="00CD16D8"/>
    <w:rsid w:val="00CD1C9E"/>
    <w:rsid w:val="00CD217F"/>
    <w:rsid w:val="00CD26DC"/>
    <w:rsid w:val="00CD2929"/>
    <w:rsid w:val="00CD2EC4"/>
    <w:rsid w:val="00CD2F07"/>
    <w:rsid w:val="00CD339D"/>
    <w:rsid w:val="00CD3958"/>
    <w:rsid w:val="00CD3B22"/>
    <w:rsid w:val="00CD3D0C"/>
    <w:rsid w:val="00CD3F12"/>
    <w:rsid w:val="00CD3F59"/>
    <w:rsid w:val="00CD3FCE"/>
    <w:rsid w:val="00CD42C9"/>
    <w:rsid w:val="00CD4312"/>
    <w:rsid w:val="00CD43D9"/>
    <w:rsid w:val="00CD46DD"/>
    <w:rsid w:val="00CD5815"/>
    <w:rsid w:val="00CD581B"/>
    <w:rsid w:val="00CD586F"/>
    <w:rsid w:val="00CD6637"/>
    <w:rsid w:val="00CD74BD"/>
    <w:rsid w:val="00CD783C"/>
    <w:rsid w:val="00CE08BC"/>
    <w:rsid w:val="00CE13BF"/>
    <w:rsid w:val="00CE19C0"/>
    <w:rsid w:val="00CE19DB"/>
    <w:rsid w:val="00CE23B5"/>
    <w:rsid w:val="00CE2DA1"/>
    <w:rsid w:val="00CE3BEC"/>
    <w:rsid w:val="00CE3C4F"/>
    <w:rsid w:val="00CE402E"/>
    <w:rsid w:val="00CE49D8"/>
    <w:rsid w:val="00CE4C3A"/>
    <w:rsid w:val="00CE4D5B"/>
    <w:rsid w:val="00CE5149"/>
    <w:rsid w:val="00CE53FA"/>
    <w:rsid w:val="00CE56E2"/>
    <w:rsid w:val="00CE690D"/>
    <w:rsid w:val="00CE692E"/>
    <w:rsid w:val="00CE72EF"/>
    <w:rsid w:val="00CF09B9"/>
    <w:rsid w:val="00CF1424"/>
    <w:rsid w:val="00CF1AE2"/>
    <w:rsid w:val="00CF1CE4"/>
    <w:rsid w:val="00CF218E"/>
    <w:rsid w:val="00CF21F6"/>
    <w:rsid w:val="00CF278F"/>
    <w:rsid w:val="00CF2E2B"/>
    <w:rsid w:val="00CF3BA0"/>
    <w:rsid w:val="00CF4463"/>
    <w:rsid w:val="00CF44ED"/>
    <w:rsid w:val="00CF4AB8"/>
    <w:rsid w:val="00CF4ADA"/>
    <w:rsid w:val="00CF50B4"/>
    <w:rsid w:val="00CF523E"/>
    <w:rsid w:val="00CF5A60"/>
    <w:rsid w:val="00CF5FE4"/>
    <w:rsid w:val="00CF60E6"/>
    <w:rsid w:val="00CF6A63"/>
    <w:rsid w:val="00CF6CC2"/>
    <w:rsid w:val="00CF6D07"/>
    <w:rsid w:val="00CF7DA3"/>
    <w:rsid w:val="00CF7FB3"/>
    <w:rsid w:val="00D00647"/>
    <w:rsid w:val="00D015FE"/>
    <w:rsid w:val="00D0169B"/>
    <w:rsid w:val="00D01724"/>
    <w:rsid w:val="00D01801"/>
    <w:rsid w:val="00D024E0"/>
    <w:rsid w:val="00D026FF"/>
    <w:rsid w:val="00D0289A"/>
    <w:rsid w:val="00D02BCA"/>
    <w:rsid w:val="00D03092"/>
    <w:rsid w:val="00D03634"/>
    <w:rsid w:val="00D03E6F"/>
    <w:rsid w:val="00D0411F"/>
    <w:rsid w:val="00D05445"/>
    <w:rsid w:val="00D055DB"/>
    <w:rsid w:val="00D05F7B"/>
    <w:rsid w:val="00D0637B"/>
    <w:rsid w:val="00D06C3B"/>
    <w:rsid w:val="00D06F28"/>
    <w:rsid w:val="00D074B1"/>
    <w:rsid w:val="00D07EAD"/>
    <w:rsid w:val="00D07F3C"/>
    <w:rsid w:val="00D110FB"/>
    <w:rsid w:val="00D11D10"/>
    <w:rsid w:val="00D11F2B"/>
    <w:rsid w:val="00D1258C"/>
    <w:rsid w:val="00D1287E"/>
    <w:rsid w:val="00D13507"/>
    <w:rsid w:val="00D13617"/>
    <w:rsid w:val="00D13826"/>
    <w:rsid w:val="00D14023"/>
    <w:rsid w:val="00D143A6"/>
    <w:rsid w:val="00D146A7"/>
    <w:rsid w:val="00D14970"/>
    <w:rsid w:val="00D14DF8"/>
    <w:rsid w:val="00D15606"/>
    <w:rsid w:val="00D159CF"/>
    <w:rsid w:val="00D1637B"/>
    <w:rsid w:val="00D1662C"/>
    <w:rsid w:val="00D16FA8"/>
    <w:rsid w:val="00D17AF9"/>
    <w:rsid w:val="00D17B4D"/>
    <w:rsid w:val="00D17D3F"/>
    <w:rsid w:val="00D17DDF"/>
    <w:rsid w:val="00D20F59"/>
    <w:rsid w:val="00D21633"/>
    <w:rsid w:val="00D21A0B"/>
    <w:rsid w:val="00D21DBD"/>
    <w:rsid w:val="00D226AE"/>
    <w:rsid w:val="00D23094"/>
    <w:rsid w:val="00D23133"/>
    <w:rsid w:val="00D23466"/>
    <w:rsid w:val="00D23622"/>
    <w:rsid w:val="00D2411A"/>
    <w:rsid w:val="00D24B95"/>
    <w:rsid w:val="00D24E42"/>
    <w:rsid w:val="00D255E3"/>
    <w:rsid w:val="00D259E6"/>
    <w:rsid w:val="00D25E4B"/>
    <w:rsid w:val="00D2610F"/>
    <w:rsid w:val="00D264E9"/>
    <w:rsid w:val="00D26A06"/>
    <w:rsid w:val="00D279B5"/>
    <w:rsid w:val="00D27EE9"/>
    <w:rsid w:val="00D300DD"/>
    <w:rsid w:val="00D305E6"/>
    <w:rsid w:val="00D30777"/>
    <w:rsid w:val="00D30824"/>
    <w:rsid w:val="00D30938"/>
    <w:rsid w:val="00D30E81"/>
    <w:rsid w:val="00D30F14"/>
    <w:rsid w:val="00D316AE"/>
    <w:rsid w:val="00D31A8D"/>
    <w:rsid w:val="00D32B97"/>
    <w:rsid w:val="00D33327"/>
    <w:rsid w:val="00D334B4"/>
    <w:rsid w:val="00D34275"/>
    <w:rsid w:val="00D345A8"/>
    <w:rsid w:val="00D34818"/>
    <w:rsid w:val="00D348BA"/>
    <w:rsid w:val="00D34B19"/>
    <w:rsid w:val="00D34DBA"/>
    <w:rsid w:val="00D353D9"/>
    <w:rsid w:val="00D35565"/>
    <w:rsid w:val="00D3561A"/>
    <w:rsid w:val="00D356CB"/>
    <w:rsid w:val="00D35F56"/>
    <w:rsid w:val="00D35F5F"/>
    <w:rsid w:val="00D35F8F"/>
    <w:rsid w:val="00D36291"/>
    <w:rsid w:val="00D36332"/>
    <w:rsid w:val="00D36CBE"/>
    <w:rsid w:val="00D37272"/>
    <w:rsid w:val="00D373EC"/>
    <w:rsid w:val="00D3757C"/>
    <w:rsid w:val="00D37C18"/>
    <w:rsid w:val="00D4018F"/>
    <w:rsid w:val="00D41BCF"/>
    <w:rsid w:val="00D41D1C"/>
    <w:rsid w:val="00D420CF"/>
    <w:rsid w:val="00D4375B"/>
    <w:rsid w:val="00D43C00"/>
    <w:rsid w:val="00D440F8"/>
    <w:rsid w:val="00D4428B"/>
    <w:rsid w:val="00D44456"/>
    <w:rsid w:val="00D450CB"/>
    <w:rsid w:val="00D46E5A"/>
    <w:rsid w:val="00D46EC0"/>
    <w:rsid w:val="00D478A6"/>
    <w:rsid w:val="00D47BB2"/>
    <w:rsid w:val="00D504B4"/>
    <w:rsid w:val="00D509CF"/>
    <w:rsid w:val="00D51814"/>
    <w:rsid w:val="00D5241A"/>
    <w:rsid w:val="00D52971"/>
    <w:rsid w:val="00D52C5E"/>
    <w:rsid w:val="00D53B77"/>
    <w:rsid w:val="00D53EB2"/>
    <w:rsid w:val="00D54428"/>
    <w:rsid w:val="00D549C0"/>
    <w:rsid w:val="00D55401"/>
    <w:rsid w:val="00D5540C"/>
    <w:rsid w:val="00D56910"/>
    <w:rsid w:val="00D569A7"/>
    <w:rsid w:val="00D56B9F"/>
    <w:rsid w:val="00D570F2"/>
    <w:rsid w:val="00D60732"/>
    <w:rsid w:val="00D608FD"/>
    <w:rsid w:val="00D61081"/>
    <w:rsid w:val="00D613FC"/>
    <w:rsid w:val="00D6178E"/>
    <w:rsid w:val="00D61828"/>
    <w:rsid w:val="00D61BAB"/>
    <w:rsid w:val="00D61EDF"/>
    <w:rsid w:val="00D61FE4"/>
    <w:rsid w:val="00D62A40"/>
    <w:rsid w:val="00D62BED"/>
    <w:rsid w:val="00D633DA"/>
    <w:rsid w:val="00D6394A"/>
    <w:rsid w:val="00D63E60"/>
    <w:rsid w:val="00D645FD"/>
    <w:rsid w:val="00D65185"/>
    <w:rsid w:val="00D652BF"/>
    <w:rsid w:val="00D656BD"/>
    <w:rsid w:val="00D671BA"/>
    <w:rsid w:val="00D67648"/>
    <w:rsid w:val="00D70C04"/>
    <w:rsid w:val="00D70C33"/>
    <w:rsid w:val="00D721F8"/>
    <w:rsid w:val="00D72257"/>
    <w:rsid w:val="00D7280C"/>
    <w:rsid w:val="00D728F6"/>
    <w:rsid w:val="00D72D5F"/>
    <w:rsid w:val="00D72D66"/>
    <w:rsid w:val="00D732C3"/>
    <w:rsid w:val="00D73936"/>
    <w:rsid w:val="00D73956"/>
    <w:rsid w:val="00D73EE7"/>
    <w:rsid w:val="00D74251"/>
    <w:rsid w:val="00D747ED"/>
    <w:rsid w:val="00D75B64"/>
    <w:rsid w:val="00D76AF1"/>
    <w:rsid w:val="00D76D34"/>
    <w:rsid w:val="00D76DB0"/>
    <w:rsid w:val="00D76DBF"/>
    <w:rsid w:val="00D7763C"/>
    <w:rsid w:val="00D776D6"/>
    <w:rsid w:val="00D77D8E"/>
    <w:rsid w:val="00D77E7A"/>
    <w:rsid w:val="00D808CD"/>
    <w:rsid w:val="00D80A15"/>
    <w:rsid w:val="00D80E00"/>
    <w:rsid w:val="00D81075"/>
    <w:rsid w:val="00D81423"/>
    <w:rsid w:val="00D81919"/>
    <w:rsid w:val="00D81D5E"/>
    <w:rsid w:val="00D8216C"/>
    <w:rsid w:val="00D826E7"/>
    <w:rsid w:val="00D828ED"/>
    <w:rsid w:val="00D82BCD"/>
    <w:rsid w:val="00D83CD3"/>
    <w:rsid w:val="00D84288"/>
    <w:rsid w:val="00D842B2"/>
    <w:rsid w:val="00D84A13"/>
    <w:rsid w:val="00D84D39"/>
    <w:rsid w:val="00D84E8A"/>
    <w:rsid w:val="00D8571A"/>
    <w:rsid w:val="00D85B46"/>
    <w:rsid w:val="00D85BE9"/>
    <w:rsid w:val="00D86505"/>
    <w:rsid w:val="00D86FF7"/>
    <w:rsid w:val="00D8714E"/>
    <w:rsid w:val="00D87BF5"/>
    <w:rsid w:val="00D90DD5"/>
    <w:rsid w:val="00D91876"/>
    <w:rsid w:val="00D91A53"/>
    <w:rsid w:val="00D91F8F"/>
    <w:rsid w:val="00D92286"/>
    <w:rsid w:val="00D929F5"/>
    <w:rsid w:val="00D92D1C"/>
    <w:rsid w:val="00D936E4"/>
    <w:rsid w:val="00D938F5"/>
    <w:rsid w:val="00D941CF"/>
    <w:rsid w:val="00D944AA"/>
    <w:rsid w:val="00D95172"/>
    <w:rsid w:val="00D95AA9"/>
    <w:rsid w:val="00D96185"/>
    <w:rsid w:val="00D969D9"/>
    <w:rsid w:val="00D97184"/>
    <w:rsid w:val="00D978EC"/>
    <w:rsid w:val="00D9791C"/>
    <w:rsid w:val="00D97F30"/>
    <w:rsid w:val="00DA084C"/>
    <w:rsid w:val="00DA0D27"/>
    <w:rsid w:val="00DA1084"/>
    <w:rsid w:val="00DA1312"/>
    <w:rsid w:val="00DA2382"/>
    <w:rsid w:val="00DA2650"/>
    <w:rsid w:val="00DA2707"/>
    <w:rsid w:val="00DA2820"/>
    <w:rsid w:val="00DA2A45"/>
    <w:rsid w:val="00DA2B02"/>
    <w:rsid w:val="00DA2B0E"/>
    <w:rsid w:val="00DA4207"/>
    <w:rsid w:val="00DA4739"/>
    <w:rsid w:val="00DA4AEA"/>
    <w:rsid w:val="00DA5350"/>
    <w:rsid w:val="00DA566A"/>
    <w:rsid w:val="00DA667F"/>
    <w:rsid w:val="00DA6D7F"/>
    <w:rsid w:val="00DA6ED5"/>
    <w:rsid w:val="00DA77BD"/>
    <w:rsid w:val="00DB071A"/>
    <w:rsid w:val="00DB0A4F"/>
    <w:rsid w:val="00DB0AFE"/>
    <w:rsid w:val="00DB0B7A"/>
    <w:rsid w:val="00DB0F76"/>
    <w:rsid w:val="00DB2141"/>
    <w:rsid w:val="00DB2B45"/>
    <w:rsid w:val="00DB2B50"/>
    <w:rsid w:val="00DB2CA5"/>
    <w:rsid w:val="00DB35CD"/>
    <w:rsid w:val="00DB37E7"/>
    <w:rsid w:val="00DB3BE5"/>
    <w:rsid w:val="00DB465A"/>
    <w:rsid w:val="00DB4F3D"/>
    <w:rsid w:val="00DB53D0"/>
    <w:rsid w:val="00DB542C"/>
    <w:rsid w:val="00DB5CD4"/>
    <w:rsid w:val="00DB5F83"/>
    <w:rsid w:val="00DB6DEC"/>
    <w:rsid w:val="00DB7032"/>
    <w:rsid w:val="00DB744F"/>
    <w:rsid w:val="00DC0738"/>
    <w:rsid w:val="00DC1081"/>
    <w:rsid w:val="00DC18CD"/>
    <w:rsid w:val="00DC19EC"/>
    <w:rsid w:val="00DC19FC"/>
    <w:rsid w:val="00DC1A3F"/>
    <w:rsid w:val="00DC2BF6"/>
    <w:rsid w:val="00DC2EED"/>
    <w:rsid w:val="00DC3638"/>
    <w:rsid w:val="00DC3C8C"/>
    <w:rsid w:val="00DC4266"/>
    <w:rsid w:val="00DC487F"/>
    <w:rsid w:val="00DC55C2"/>
    <w:rsid w:val="00DC63F4"/>
    <w:rsid w:val="00DC6750"/>
    <w:rsid w:val="00DC6E82"/>
    <w:rsid w:val="00DC7AD9"/>
    <w:rsid w:val="00DD03F1"/>
    <w:rsid w:val="00DD0D6C"/>
    <w:rsid w:val="00DD0F7E"/>
    <w:rsid w:val="00DD2FB5"/>
    <w:rsid w:val="00DD320C"/>
    <w:rsid w:val="00DD4438"/>
    <w:rsid w:val="00DD46CB"/>
    <w:rsid w:val="00DD5A20"/>
    <w:rsid w:val="00DD6130"/>
    <w:rsid w:val="00DD6467"/>
    <w:rsid w:val="00DD6D6E"/>
    <w:rsid w:val="00DD734D"/>
    <w:rsid w:val="00DD7B61"/>
    <w:rsid w:val="00DD7B8A"/>
    <w:rsid w:val="00DE045F"/>
    <w:rsid w:val="00DE0964"/>
    <w:rsid w:val="00DE0A8F"/>
    <w:rsid w:val="00DE1037"/>
    <w:rsid w:val="00DE1200"/>
    <w:rsid w:val="00DE15E6"/>
    <w:rsid w:val="00DE1FA0"/>
    <w:rsid w:val="00DE2043"/>
    <w:rsid w:val="00DE23C2"/>
    <w:rsid w:val="00DE2D34"/>
    <w:rsid w:val="00DE30D7"/>
    <w:rsid w:val="00DE3279"/>
    <w:rsid w:val="00DE34B8"/>
    <w:rsid w:val="00DE379F"/>
    <w:rsid w:val="00DE406F"/>
    <w:rsid w:val="00DE4633"/>
    <w:rsid w:val="00DE4A6D"/>
    <w:rsid w:val="00DE503A"/>
    <w:rsid w:val="00DE504E"/>
    <w:rsid w:val="00DE5736"/>
    <w:rsid w:val="00DE57C1"/>
    <w:rsid w:val="00DE5907"/>
    <w:rsid w:val="00DE5BF3"/>
    <w:rsid w:val="00DE6652"/>
    <w:rsid w:val="00DE6F3D"/>
    <w:rsid w:val="00DE7925"/>
    <w:rsid w:val="00DE7AEF"/>
    <w:rsid w:val="00DF070D"/>
    <w:rsid w:val="00DF0C36"/>
    <w:rsid w:val="00DF0DAA"/>
    <w:rsid w:val="00DF0EAF"/>
    <w:rsid w:val="00DF10A2"/>
    <w:rsid w:val="00DF1205"/>
    <w:rsid w:val="00DF264D"/>
    <w:rsid w:val="00DF28C1"/>
    <w:rsid w:val="00DF296E"/>
    <w:rsid w:val="00DF3074"/>
    <w:rsid w:val="00DF3930"/>
    <w:rsid w:val="00DF3D30"/>
    <w:rsid w:val="00DF445A"/>
    <w:rsid w:val="00DF4CC5"/>
    <w:rsid w:val="00DF4F65"/>
    <w:rsid w:val="00DF5527"/>
    <w:rsid w:val="00DF6553"/>
    <w:rsid w:val="00DF69DE"/>
    <w:rsid w:val="00DF7C77"/>
    <w:rsid w:val="00DF7DEA"/>
    <w:rsid w:val="00DF7EA4"/>
    <w:rsid w:val="00E008E3"/>
    <w:rsid w:val="00E00B3F"/>
    <w:rsid w:val="00E00DBC"/>
    <w:rsid w:val="00E01CA8"/>
    <w:rsid w:val="00E01FED"/>
    <w:rsid w:val="00E02DCF"/>
    <w:rsid w:val="00E02F68"/>
    <w:rsid w:val="00E032E3"/>
    <w:rsid w:val="00E033DC"/>
    <w:rsid w:val="00E03948"/>
    <w:rsid w:val="00E03E4D"/>
    <w:rsid w:val="00E044B5"/>
    <w:rsid w:val="00E04820"/>
    <w:rsid w:val="00E049F2"/>
    <w:rsid w:val="00E04E57"/>
    <w:rsid w:val="00E05B67"/>
    <w:rsid w:val="00E061DA"/>
    <w:rsid w:val="00E06654"/>
    <w:rsid w:val="00E068E3"/>
    <w:rsid w:val="00E0699C"/>
    <w:rsid w:val="00E06AE1"/>
    <w:rsid w:val="00E071B3"/>
    <w:rsid w:val="00E07552"/>
    <w:rsid w:val="00E075E9"/>
    <w:rsid w:val="00E07C63"/>
    <w:rsid w:val="00E10E0E"/>
    <w:rsid w:val="00E116B6"/>
    <w:rsid w:val="00E11B56"/>
    <w:rsid w:val="00E12DDE"/>
    <w:rsid w:val="00E137B0"/>
    <w:rsid w:val="00E13F7B"/>
    <w:rsid w:val="00E13FE6"/>
    <w:rsid w:val="00E14265"/>
    <w:rsid w:val="00E142B2"/>
    <w:rsid w:val="00E14550"/>
    <w:rsid w:val="00E146D0"/>
    <w:rsid w:val="00E15714"/>
    <w:rsid w:val="00E15F96"/>
    <w:rsid w:val="00E163A9"/>
    <w:rsid w:val="00E16CAE"/>
    <w:rsid w:val="00E16F35"/>
    <w:rsid w:val="00E16F94"/>
    <w:rsid w:val="00E1741E"/>
    <w:rsid w:val="00E17553"/>
    <w:rsid w:val="00E17BF3"/>
    <w:rsid w:val="00E17FF7"/>
    <w:rsid w:val="00E20842"/>
    <w:rsid w:val="00E21559"/>
    <w:rsid w:val="00E21B44"/>
    <w:rsid w:val="00E22082"/>
    <w:rsid w:val="00E220B8"/>
    <w:rsid w:val="00E229B0"/>
    <w:rsid w:val="00E22CC2"/>
    <w:rsid w:val="00E22CF9"/>
    <w:rsid w:val="00E22F12"/>
    <w:rsid w:val="00E22F84"/>
    <w:rsid w:val="00E23151"/>
    <w:rsid w:val="00E231DA"/>
    <w:rsid w:val="00E23394"/>
    <w:rsid w:val="00E23DE4"/>
    <w:rsid w:val="00E24092"/>
    <w:rsid w:val="00E242CD"/>
    <w:rsid w:val="00E25166"/>
    <w:rsid w:val="00E252B2"/>
    <w:rsid w:val="00E25C16"/>
    <w:rsid w:val="00E26421"/>
    <w:rsid w:val="00E26B8D"/>
    <w:rsid w:val="00E26E2F"/>
    <w:rsid w:val="00E271EF"/>
    <w:rsid w:val="00E2752A"/>
    <w:rsid w:val="00E27596"/>
    <w:rsid w:val="00E27A9C"/>
    <w:rsid w:val="00E27DAB"/>
    <w:rsid w:val="00E27FF9"/>
    <w:rsid w:val="00E307AA"/>
    <w:rsid w:val="00E3147D"/>
    <w:rsid w:val="00E31E8E"/>
    <w:rsid w:val="00E32037"/>
    <w:rsid w:val="00E329BF"/>
    <w:rsid w:val="00E32D31"/>
    <w:rsid w:val="00E32DA3"/>
    <w:rsid w:val="00E33163"/>
    <w:rsid w:val="00E34234"/>
    <w:rsid w:val="00E34404"/>
    <w:rsid w:val="00E34972"/>
    <w:rsid w:val="00E34A47"/>
    <w:rsid w:val="00E34AF9"/>
    <w:rsid w:val="00E36155"/>
    <w:rsid w:val="00E3618F"/>
    <w:rsid w:val="00E3646D"/>
    <w:rsid w:val="00E3647A"/>
    <w:rsid w:val="00E3676A"/>
    <w:rsid w:val="00E369FD"/>
    <w:rsid w:val="00E37676"/>
    <w:rsid w:val="00E37745"/>
    <w:rsid w:val="00E4030C"/>
    <w:rsid w:val="00E405DB"/>
    <w:rsid w:val="00E408C9"/>
    <w:rsid w:val="00E40A47"/>
    <w:rsid w:val="00E40EA6"/>
    <w:rsid w:val="00E416BB"/>
    <w:rsid w:val="00E41AF7"/>
    <w:rsid w:val="00E42D5D"/>
    <w:rsid w:val="00E43097"/>
    <w:rsid w:val="00E43EAC"/>
    <w:rsid w:val="00E44DD7"/>
    <w:rsid w:val="00E45073"/>
    <w:rsid w:val="00E45383"/>
    <w:rsid w:val="00E5127C"/>
    <w:rsid w:val="00E51958"/>
    <w:rsid w:val="00E51CEE"/>
    <w:rsid w:val="00E51D3B"/>
    <w:rsid w:val="00E5225B"/>
    <w:rsid w:val="00E5289A"/>
    <w:rsid w:val="00E5368F"/>
    <w:rsid w:val="00E53973"/>
    <w:rsid w:val="00E54847"/>
    <w:rsid w:val="00E553A2"/>
    <w:rsid w:val="00E55671"/>
    <w:rsid w:val="00E5634D"/>
    <w:rsid w:val="00E56D46"/>
    <w:rsid w:val="00E57645"/>
    <w:rsid w:val="00E576B5"/>
    <w:rsid w:val="00E57874"/>
    <w:rsid w:val="00E57B17"/>
    <w:rsid w:val="00E57ECF"/>
    <w:rsid w:val="00E60A62"/>
    <w:rsid w:val="00E60DBF"/>
    <w:rsid w:val="00E60E8C"/>
    <w:rsid w:val="00E6175B"/>
    <w:rsid w:val="00E61D87"/>
    <w:rsid w:val="00E62200"/>
    <w:rsid w:val="00E62327"/>
    <w:rsid w:val="00E62483"/>
    <w:rsid w:val="00E6299F"/>
    <w:rsid w:val="00E63247"/>
    <w:rsid w:val="00E634C6"/>
    <w:rsid w:val="00E641CB"/>
    <w:rsid w:val="00E64499"/>
    <w:rsid w:val="00E64542"/>
    <w:rsid w:val="00E6475A"/>
    <w:rsid w:val="00E647DC"/>
    <w:rsid w:val="00E6480D"/>
    <w:rsid w:val="00E64AB1"/>
    <w:rsid w:val="00E6522B"/>
    <w:rsid w:val="00E65D83"/>
    <w:rsid w:val="00E66033"/>
    <w:rsid w:val="00E67173"/>
    <w:rsid w:val="00E671D8"/>
    <w:rsid w:val="00E702C0"/>
    <w:rsid w:val="00E705B9"/>
    <w:rsid w:val="00E70F83"/>
    <w:rsid w:val="00E7106A"/>
    <w:rsid w:val="00E716DB"/>
    <w:rsid w:val="00E71C85"/>
    <w:rsid w:val="00E72031"/>
    <w:rsid w:val="00E72578"/>
    <w:rsid w:val="00E7286A"/>
    <w:rsid w:val="00E7326A"/>
    <w:rsid w:val="00E73AC4"/>
    <w:rsid w:val="00E74262"/>
    <w:rsid w:val="00E744A0"/>
    <w:rsid w:val="00E749D8"/>
    <w:rsid w:val="00E75DA6"/>
    <w:rsid w:val="00E766F4"/>
    <w:rsid w:val="00E76797"/>
    <w:rsid w:val="00E768A1"/>
    <w:rsid w:val="00E76E49"/>
    <w:rsid w:val="00E76FD5"/>
    <w:rsid w:val="00E773EF"/>
    <w:rsid w:val="00E775EE"/>
    <w:rsid w:val="00E777C1"/>
    <w:rsid w:val="00E80B11"/>
    <w:rsid w:val="00E80C76"/>
    <w:rsid w:val="00E82876"/>
    <w:rsid w:val="00E82D0C"/>
    <w:rsid w:val="00E833CD"/>
    <w:rsid w:val="00E83553"/>
    <w:rsid w:val="00E83E31"/>
    <w:rsid w:val="00E8441C"/>
    <w:rsid w:val="00E84649"/>
    <w:rsid w:val="00E84E86"/>
    <w:rsid w:val="00E852A5"/>
    <w:rsid w:val="00E86577"/>
    <w:rsid w:val="00E871C4"/>
    <w:rsid w:val="00E8752D"/>
    <w:rsid w:val="00E876D8"/>
    <w:rsid w:val="00E87D8A"/>
    <w:rsid w:val="00E90198"/>
    <w:rsid w:val="00E92ECF"/>
    <w:rsid w:val="00E93047"/>
    <w:rsid w:val="00E93286"/>
    <w:rsid w:val="00E93866"/>
    <w:rsid w:val="00E93C00"/>
    <w:rsid w:val="00E94198"/>
    <w:rsid w:val="00E9444B"/>
    <w:rsid w:val="00E948E6"/>
    <w:rsid w:val="00E94BE8"/>
    <w:rsid w:val="00E94D64"/>
    <w:rsid w:val="00E95236"/>
    <w:rsid w:val="00E95936"/>
    <w:rsid w:val="00E95A17"/>
    <w:rsid w:val="00E95D77"/>
    <w:rsid w:val="00E9613A"/>
    <w:rsid w:val="00E96BAA"/>
    <w:rsid w:val="00E97669"/>
    <w:rsid w:val="00E97D79"/>
    <w:rsid w:val="00E97DB6"/>
    <w:rsid w:val="00EA06B2"/>
    <w:rsid w:val="00EA119C"/>
    <w:rsid w:val="00EA129C"/>
    <w:rsid w:val="00EA1DD9"/>
    <w:rsid w:val="00EA24F5"/>
    <w:rsid w:val="00EA416B"/>
    <w:rsid w:val="00EA53AA"/>
    <w:rsid w:val="00EA57A5"/>
    <w:rsid w:val="00EA6043"/>
    <w:rsid w:val="00EA62F1"/>
    <w:rsid w:val="00EA706A"/>
    <w:rsid w:val="00EA70FA"/>
    <w:rsid w:val="00EA77EA"/>
    <w:rsid w:val="00EA7E8B"/>
    <w:rsid w:val="00EB0341"/>
    <w:rsid w:val="00EB13F6"/>
    <w:rsid w:val="00EB14FE"/>
    <w:rsid w:val="00EB154A"/>
    <w:rsid w:val="00EB1C4D"/>
    <w:rsid w:val="00EB1CC3"/>
    <w:rsid w:val="00EB1E15"/>
    <w:rsid w:val="00EB310B"/>
    <w:rsid w:val="00EB3582"/>
    <w:rsid w:val="00EB3600"/>
    <w:rsid w:val="00EB3721"/>
    <w:rsid w:val="00EB38DC"/>
    <w:rsid w:val="00EB416E"/>
    <w:rsid w:val="00EB47CC"/>
    <w:rsid w:val="00EB4D0F"/>
    <w:rsid w:val="00EB59AF"/>
    <w:rsid w:val="00EB62E5"/>
    <w:rsid w:val="00EB6E36"/>
    <w:rsid w:val="00EB6E59"/>
    <w:rsid w:val="00EC00A0"/>
    <w:rsid w:val="00EC08A5"/>
    <w:rsid w:val="00EC08F5"/>
    <w:rsid w:val="00EC1641"/>
    <w:rsid w:val="00EC1A0B"/>
    <w:rsid w:val="00EC240B"/>
    <w:rsid w:val="00EC2411"/>
    <w:rsid w:val="00EC2554"/>
    <w:rsid w:val="00EC2634"/>
    <w:rsid w:val="00EC3B78"/>
    <w:rsid w:val="00EC3EEB"/>
    <w:rsid w:val="00EC4193"/>
    <w:rsid w:val="00EC43C6"/>
    <w:rsid w:val="00EC4668"/>
    <w:rsid w:val="00EC4D19"/>
    <w:rsid w:val="00EC5126"/>
    <w:rsid w:val="00EC59F8"/>
    <w:rsid w:val="00EC5D34"/>
    <w:rsid w:val="00EC5D9F"/>
    <w:rsid w:val="00EC60B4"/>
    <w:rsid w:val="00EC6AD7"/>
    <w:rsid w:val="00EC6EED"/>
    <w:rsid w:val="00EC75A1"/>
    <w:rsid w:val="00EC765B"/>
    <w:rsid w:val="00EC7E85"/>
    <w:rsid w:val="00ED052B"/>
    <w:rsid w:val="00ED0D5E"/>
    <w:rsid w:val="00ED1137"/>
    <w:rsid w:val="00ED1943"/>
    <w:rsid w:val="00ED2C26"/>
    <w:rsid w:val="00ED2DB8"/>
    <w:rsid w:val="00ED3717"/>
    <w:rsid w:val="00ED3D60"/>
    <w:rsid w:val="00ED4A4B"/>
    <w:rsid w:val="00ED4E32"/>
    <w:rsid w:val="00ED563F"/>
    <w:rsid w:val="00ED5FB2"/>
    <w:rsid w:val="00ED62A8"/>
    <w:rsid w:val="00ED6BCF"/>
    <w:rsid w:val="00ED7071"/>
    <w:rsid w:val="00ED717F"/>
    <w:rsid w:val="00ED7450"/>
    <w:rsid w:val="00ED77F2"/>
    <w:rsid w:val="00ED7AF8"/>
    <w:rsid w:val="00EE0D85"/>
    <w:rsid w:val="00EE1636"/>
    <w:rsid w:val="00EE1711"/>
    <w:rsid w:val="00EE193F"/>
    <w:rsid w:val="00EE1AE7"/>
    <w:rsid w:val="00EE225C"/>
    <w:rsid w:val="00EE3B81"/>
    <w:rsid w:val="00EE3F6F"/>
    <w:rsid w:val="00EE4CF2"/>
    <w:rsid w:val="00EE56DD"/>
    <w:rsid w:val="00EE5D1A"/>
    <w:rsid w:val="00EE68B6"/>
    <w:rsid w:val="00EE69E8"/>
    <w:rsid w:val="00EE6DE5"/>
    <w:rsid w:val="00EE7098"/>
    <w:rsid w:val="00EE7236"/>
    <w:rsid w:val="00EE725F"/>
    <w:rsid w:val="00EE7714"/>
    <w:rsid w:val="00EE7989"/>
    <w:rsid w:val="00EE7BA6"/>
    <w:rsid w:val="00EF0873"/>
    <w:rsid w:val="00EF0CAD"/>
    <w:rsid w:val="00EF2366"/>
    <w:rsid w:val="00EF31F3"/>
    <w:rsid w:val="00EF3FBF"/>
    <w:rsid w:val="00EF5E47"/>
    <w:rsid w:val="00EF5FEC"/>
    <w:rsid w:val="00EF6580"/>
    <w:rsid w:val="00EF6E8A"/>
    <w:rsid w:val="00F008CB"/>
    <w:rsid w:val="00F00C38"/>
    <w:rsid w:val="00F0150A"/>
    <w:rsid w:val="00F02510"/>
    <w:rsid w:val="00F0291D"/>
    <w:rsid w:val="00F02BFE"/>
    <w:rsid w:val="00F039A4"/>
    <w:rsid w:val="00F03F4A"/>
    <w:rsid w:val="00F0444A"/>
    <w:rsid w:val="00F047AA"/>
    <w:rsid w:val="00F04A82"/>
    <w:rsid w:val="00F04C41"/>
    <w:rsid w:val="00F0626A"/>
    <w:rsid w:val="00F06D74"/>
    <w:rsid w:val="00F0752C"/>
    <w:rsid w:val="00F100E7"/>
    <w:rsid w:val="00F11089"/>
    <w:rsid w:val="00F125E1"/>
    <w:rsid w:val="00F12794"/>
    <w:rsid w:val="00F127CC"/>
    <w:rsid w:val="00F13123"/>
    <w:rsid w:val="00F13C12"/>
    <w:rsid w:val="00F1418D"/>
    <w:rsid w:val="00F141F3"/>
    <w:rsid w:val="00F14278"/>
    <w:rsid w:val="00F14ED6"/>
    <w:rsid w:val="00F15BDF"/>
    <w:rsid w:val="00F15D5D"/>
    <w:rsid w:val="00F16039"/>
    <w:rsid w:val="00F168BD"/>
    <w:rsid w:val="00F16A0B"/>
    <w:rsid w:val="00F16BF7"/>
    <w:rsid w:val="00F16D27"/>
    <w:rsid w:val="00F176DB"/>
    <w:rsid w:val="00F17A32"/>
    <w:rsid w:val="00F200BA"/>
    <w:rsid w:val="00F20C31"/>
    <w:rsid w:val="00F20E02"/>
    <w:rsid w:val="00F20F82"/>
    <w:rsid w:val="00F216B9"/>
    <w:rsid w:val="00F21922"/>
    <w:rsid w:val="00F224E0"/>
    <w:rsid w:val="00F2289F"/>
    <w:rsid w:val="00F22C1B"/>
    <w:rsid w:val="00F23A94"/>
    <w:rsid w:val="00F24067"/>
    <w:rsid w:val="00F244D9"/>
    <w:rsid w:val="00F2742E"/>
    <w:rsid w:val="00F274B8"/>
    <w:rsid w:val="00F3085C"/>
    <w:rsid w:val="00F30911"/>
    <w:rsid w:val="00F30D9C"/>
    <w:rsid w:val="00F31591"/>
    <w:rsid w:val="00F32B16"/>
    <w:rsid w:val="00F33691"/>
    <w:rsid w:val="00F337B6"/>
    <w:rsid w:val="00F345C2"/>
    <w:rsid w:val="00F3497B"/>
    <w:rsid w:val="00F35656"/>
    <w:rsid w:val="00F35C7D"/>
    <w:rsid w:val="00F35F12"/>
    <w:rsid w:val="00F36551"/>
    <w:rsid w:val="00F3685B"/>
    <w:rsid w:val="00F36C82"/>
    <w:rsid w:val="00F372E6"/>
    <w:rsid w:val="00F37389"/>
    <w:rsid w:val="00F3746E"/>
    <w:rsid w:val="00F37669"/>
    <w:rsid w:val="00F37B8D"/>
    <w:rsid w:val="00F37B9F"/>
    <w:rsid w:val="00F37C3F"/>
    <w:rsid w:val="00F40123"/>
    <w:rsid w:val="00F40540"/>
    <w:rsid w:val="00F40ADD"/>
    <w:rsid w:val="00F40BCE"/>
    <w:rsid w:val="00F41BA3"/>
    <w:rsid w:val="00F4261F"/>
    <w:rsid w:val="00F42EB1"/>
    <w:rsid w:val="00F42F34"/>
    <w:rsid w:val="00F431A7"/>
    <w:rsid w:val="00F4358A"/>
    <w:rsid w:val="00F43C6F"/>
    <w:rsid w:val="00F43E9D"/>
    <w:rsid w:val="00F44281"/>
    <w:rsid w:val="00F4471F"/>
    <w:rsid w:val="00F4490E"/>
    <w:rsid w:val="00F44DB5"/>
    <w:rsid w:val="00F45106"/>
    <w:rsid w:val="00F45121"/>
    <w:rsid w:val="00F465F0"/>
    <w:rsid w:val="00F46713"/>
    <w:rsid w:val="00F46CE2"/>
    <w:rsid w:val="00F47B3A"/>
    <w:rsid w:val="00F508CD"/>
    <w:rsid w:val="00F50926"/>
    <w:rsid w:val="00F50D46"/>
    <w:rsid w:val="00F5172B"/>
    <w:rsid w:val="00F51773"/>
    <w:rsid w:val="00F51854"/>
    <w:rsid w:val="00F51A37"/>
    <w:rsid w:val="00F51CBC"/>
    <w:rsid w:val="00F52074"/>
    <w:rsid w:val="00F5317A"/>
    <w:rsid w:val="00F53466"/>
    <w:rsid w:val="00F53D90"/>
    <w:rsid w:val="00F54164"/>
    <w:rsid w:val="00F54589"/>
    <w:rsid w:val="00F5525E"/>
    <w:rsid w:val="00F554C5"/>
    <w:rsid w:val="00F55A27"/>
    <w:rsid w:val="00F55DA9"/>
    <w:rsid w:val="00F5663B"/>
    <w:rsid w:val="00F57FDE"/>
    <w:rsid w:val="00F6065A"/>
    <w:rsid w:val="00F60AD1"/>
    <w:rsid w:val="00F60B69"/>
    <w:rsid w:val="00F6163D"/>
    <w:rsid w:val="00F61A3D"/>
    <w:rsid w:val="00F61A84"/>
    <w:rsid w:val="00F622FF"/>
    <w:rsid w:val="00F6354C"/>
    <w:rsid w:val="00F63C44"/>
    <w:rsid w:val="00F63C95"/>
    <w:rsid w:val="00F63E00"/>
    <w:rsid w:val="00F6429E"/>
    <w:rsid w:val="00F642D8"/>
    <w:rsid w:val="00F64F3E"/>
    <w:rsid w:val="00F650E8"/>
    <w:rsid w:val="00F6527B"/>
    <w:rsid w:val="00F653AF"/>
    <w:rsid w:val="00F65823"/>
    <w:rsid w:val="00F661F5"/>
    <w:rsid w:val="00F67248"/>
    <w:rsid w:val="00F70301"/>
    <w:rsid w:val="00F709E8"/>
    <w:rsid w:val="00F70ACE"/>
    <w:rsid w:val="00F71B52"/>
    <w:rsid w:val="00F71D7C"/>
    <w:rsid w:val="00F720F0"/>
    <w:rsid w:val="00F724FE"/>
    <w:rsid w:val="00F7266D"/>
    <w:rsid w:val="00F72E10"/>
    <w:rsid w:val="00F73002"/>
    <w:rsid w:val="00F7385C"/>
    <w:rsid w:val="00F74929"/>
    <w:rsid w:val="00F74EDC"/>
    <w:rsid w:val="00F75330"/>
    <w:rsid w:val="00F769E6"/>
    <w:rsid w:val="00F76B27"/>
    <w:rsid w:val="00F775AC"/>
    <w:rsid w:val="00F775B2"/>
    <w:rsid w:val="00F77707"/>
    <w:rsid w:val="00F7783F"/>
    <w:rsid w:val="00F8003F"/>
    <w:rsid w:val="00F80453"/>
    <w:rsid w:val="00F813BC"/>
    <w:rsid w:val="00F82023"/>
    <w:rsid w:val="00F82EAF"/>
    <w:rsid w:val="00F8311A"/>
    <w:rsid w:val="00F832A2"/>
    <w:rsid w:val="00F8375B"/>
    <w:rsid w:val="00F83DC3"/>
    <w:rsid w:val="00F83FAC"/>
    <w:rsid w:val="00F8431F"/>
    <w:rsid w:val="00F8488C"/>
    <w:rsid w:val="00F85274"/>
    <w:rsid w:val="00F856A3"/>
    <w:rsid w:val="00F859AB"/>
    <w:rsid w:val="00F85A0F"/>
    <w:rsid w:val="00F85B8E"/>
    <w:rsid w:val="00F8669A"/>
    <w:rsid w:val="00F86834"/>
    <w:rsid w:val="00F872CF"/>
    <w:rsid w:val="00F87C60"/>
    <w:rsid w:val="00F9050F"/>
    <w:rsid w:val="00F90A9B"/>
    <w:rsid w:val="00F91089"/>
    <w:rsid w:val="00F913E7"/>
    <w:rsid w:val="00F9191B"/>
    <w:rsid w:val="00F91DEF"/>
    <w:rsid w:val="00F93044"/>
    <w:rsid w:val="00F93DC3"/>
    <w:rsid w:val="00F93F2D"/>
    <w:rsid w:val="00F94BF4"/>
    <w:rsid w:val="00F94CF5"/>
    <w:rsid w:val="00F969BB"/>
    <w:rsid w:val="00F970BC"/>
    <w:rsid w:val="00F97522"/>
    <w:rsid w:val="00F9784E"/>
    <w:rsid w:val="00F97C3B"/>
    <w:rsid w:val="00F97C4A"/>
    <w:rsid w:val="00F97F8B"/>
    <w:rsid w:val="00FA0015"/>
    <w:rsid w:val="00FA029B"/>
    <w:rsid w:val="00FA2F54"/>
    <w:rsid w:val="00FA328C"/>
    <w:rsid w:val="00FA346C"/>
    <w:rsid w:val="00FA38A1"/>
    <w:rsid w:val="00FA4414"/>
    <w:rsid w:val="00FA4713"/>
    <w:rsid w:val="00FA4B9D"/>
    <w:rsid w:val="00FA4DED"/>
    <w:rsid w:val="00FA581F"/>
    <w:rsid w:val="00FA6306"/>
    <w:rsid w:val="00FA69C4"/>
    <w:rsid w:val="00FA6EB2"/>
    <w:rsid w:val="00FA6F58"/>
    <w:rsid w:val="00FA6FCA"/>
    <w:rsid w:val="00FA712B"/>
    <w:rsid w:val="00FA73BD"/>
    <w:rsid w:val="00FA77C4"/>
    <w:rsid w:val="00FA7BB4"/>
    <w:rsid w:val="00FA7E66"/>
    <w:rsid w:val="00FA7FB0"/>
    <w:rsid w:val="00FB0022"/>
    <w:rsid w:val="00FB17D9"/>
    <w:rsid w:val="00FB1B8D"/>
    <w:rsid w:val="00FB1D76"/>
    <w:rsid w:val="00FB1E56"/>
    <w:rsid w:val="00FB2089"/>
    <w:rsid w:val="00FB2197"/>
    <w:rsid w:val="00FB2AC9"/>
    <w:rsid w:val="00FB2C63"/>
    <w:rsid w:val="00FB2CE7"/>
    <w:rsid w:val="00FB3023"/>
    <w:rsid w:val="00FB3056"/>
    <w:rsid w:val="00FB3697"/>
    <w:rsid w:val="00FB39F8"/>
    <w:rsid w:val="00FB3ACD"/>
    <w:rsid w:val="00FB428A"/>
    <w:rsid w:val="00FB496B"/>
    <w:rsid w:val="00FB556C"/>
    <w:rsid w:val="00FB5B29"/>
    <w:rsid w:val="00FB5BC4"/>
    <w:rsid w:val="00FB5C58"/>
    <w:rsid w:val="00FB607C"/>
    <w:rsid w:val="00FB6D4F"/>
    <w:rsid w:val="00FB79B0"/>
    <w:rsid w:val="00FB7AC6"/>
    <w:rsid w:val="00FC0075"/>
    <w:rsid w:val="00FC03A5"/>
    <w:rsid w:val="00FC0617"/>
    <w:rsid w:val="00FC09FF"/>
    <w:rsid w:val="00FC14E9"/>
    <w:rsid w:val="00FC1D75"/>
    <w:rsid w:val="00FC1F3E"/>
    <w:rsid w:val="00FC21BD"/>
    <w:rsid w:val="00FC281C"/>
    <w:rsid w:val="00FC2916"/>
    <w:rsid w:val="00FC29EB"/>
    <w:rsid w:val="00FC3145"/>
    <w:rsid w:val="00FC3EFB"/>
    <w:rsid w:val="00FC4617"/>
    <w:rsid w:val="00FC4622"/>
    <w:rsid w:val="00FC4EDD"/>
    <w:rsid w:val="00FC5949"/>
    <w:rsid w:val="00FC6AF6"/>
    <w:rsid w:val="00FC7523"/>
    <w:rsid w:val="00FC7C3A"/>
    <w:rsid w:val="00FD02AE"/>
    <w:rsid w:val="00FD04BD"/>
    <w:rsid w:val="00FD0FA4"/>
    <w:rsid w:val="00FD14E9"/>
    <w:rsid w:val="00FD16B8"/>
    <w:rsid w:val="00FD1B00"/>
    <w:rsid w:val="00FD22DF"/>
    <w:rsid w:val="00FD25BF"/>
    <w:rsid w:val="00FD30A8"/>
    <w:rsid w:val="00FD5009"/>
    <w:rsid w:val="00FD52E9"/>
    <w:rsid w:val="00FD5373"/>
    <w:rsid w:val="00FD5575"/>
    <w:rsid w:val="00FD5CD9"/>
    <w:rsid w:val="00FD5F24"/>
    <w:rsid w:val="00FD64FE"/>
    <w:rsid w:val="00FD725E"/>
    <w:rsid w:val="00FE0437"/>
    <w:rsid w:val="00FE090D"/>
    <w:rsid w:val="00FE0A16"/>
    <w:rsid w:val="00FE0FA3"/>
    <w:rsid w:val="00FE1561"/>
    <w:rsid w:val="00FE1620"/>
    <w:rsid w:val="00FE2B27"/>
    <w:rsid w:val="00FE2EE4"/>
    <w:rsid w:val="00FE332E"/>
    <w:rsid w:val="00FE355A"/>
    <w:rsid w:val="00FE3607"/>
    <w:rsid w:val="00FE3778"/>
    <w:rsid w:val="00FE570A"/>
    <w:rsid w:val="00FE5ABE"/>
    <w:rsid w:val="00FE5B36"/>
    <w:rsid w:val="00FE6BAA"/>
    <w:rsid w:val="00FE6BD0"/>
    <w:rsid w:val="00FE6E7A"/>
    <w:rsid w:val="00FE7EAD"/>
    <w:rsid w:val="00FF0573"/>
    <w:rsid w:val="00FF0723"/>
    <w:rsid w:val="00FF161F"/>
    <w:rsid w:val="00FF28BB"/>
    <w:rsid w:val="00FF32E4"/>
    <w:rsid w:val="00FF349D"/>
    <w:rsid w:val="00FF47E2"/>
    <w:rsid w:val="00FF48E2"/>
    <w:rsid w:val="00FF4F76"/>
    <w:rsid w:val="00FF4FD0"/>
    <w:rsid w:val="00FF5673"/>
    <w:rsid w:val="00FF58C9"/>
    <w:rsid w:val="00FF5909"/>
    <w:rsid w:val="00FF5DD0"/>
    <w:rsid w:val="00FF6398"/>
    <w:rsid w:val="00FF7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12DCC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uiPriority="99"/>
    <w:lsdException w:name="toc 1" w:uiPriority="99"/>
    <w:lsdException w:name="Normal Indent" w:uiPriority="99"/>
    <w:lsdException w:name="footnote text" w:uiPriority="99"/>
    <w:lsdException w:name="header" w:uiPriority="99"/>
    <w:lsdException w:name="footer" w:uiPriority="99"/>
    <w:lsdException w:name="index heading" w:uiPriority="99"/>
    <w:lsdException w:name="caption" w:semiHidden="1" w:uiPriority="99" w:unhideWhenUsed="1" w:qFormat="1"/>
    <w:lsdException w:name="envelope address" w:uiPriority="99"/>
    <w:lsdException w:name="envelope return" w:uiPriority="99"/>
    <w:lsdException w:name="footnote reference" w:uiPriority="99"/>
    <w:lsdException w:name="line number" w:uiPriority="99"/>
    <w:lsdException w:name="page number" w:uiPriority="99"/>
    <w:lsdException w:name="List" w:uiPriority="99"/>
    <w:lsdException w:name="List Bullet" w:uiPriority="99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99" w:qFormat="1"/>
    <w:lsdException w:name="Closing" w:uiPriority="99"/>
    <w:lsdException w:name="Signature" w:uiPriority="99"/>
    <w:lsdException w:name="Body Text" w:uiPriority="99"/>
    <w:lsdException w:name="Body Text Indent" w:uiPriority="99"/>
    <w:lsdException w:name="List Continue" w:uiPriority="99"/>
    <w:lsdException w:name="List Continue 2" w:uiPriority="99"/>
    <w:lsdException w:name="List Continue 3" w:uiPriority="99"/>
    <w:lsdException w:name="List Continue 4" w:uiPriority="99"/>
    <w:lsdException w:name="List Continue 5" w:uiPriority="99"/>
    <w:lsdException w:name="Message Header" w:uiPriority="99"/>
    <w:lsdException w:name="Subtitle" w:uiPriority="99" w:qFormat="1"/>
    <w:lsdException w:name="Salutation" w:uiPriority="99"/>
    <w:lsdException w:name="Date" w:uiPriority="99"/>
    <w:lsdException w:name="Body Text First Indent" w:uiPriority="99"/>
    <w:lsdException w:name="Body Text First Indent 2" w:uiPriority="99"/>
    <w:lsdException w:name="Note Heading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E-mail Signature" w:uiPriority="99"/>
    <w:lsdException w:name="Normal (Web)" w:uiPriority="99"/>
    <w:lsdException w:name="HTML Address" w:uiPriority="99"/>
    <w:lsdException w:name="HTML Preformatted" w:uiPriority="99"/>
    <w:lsdException w:name="No List" w:uiPriority="99"/>
    <w:lsdException w:name="Balloon Text" w:uiPriority="99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312DCC"/>
    <w:pPr>
      <w:widowControl w:val="0"/>
      <w:autoSpaceDE w:val="0"/>
      <w:autoSpaceDN w:val="0"/>
      <w:adjustRightInd w:val="0"/>
      <w:ind w:firstLine="567"/>
      <w:jc w:val="both"/>
    </w:pPr>
    <w:rPr>
      <w:rFonts w:ascii="Arial" w:hAnsi="Arial" w:cs="Arial"/>
    </w:rPr>
  </w:style>
  <w:style w:type="paragraph" w:styleId="10">
    <w:name w:val="heading 1"/>
    <w:basedOn w:val="a1"/>
    <w:next w:val="a1"/>
    <w:link w:val="11"/>
    <w:uiPriority w:val="99"/>
    <w:qFormat/>
    <w:rsid w:val="00E3767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1">
    <w:name w:val="heading 2"/>
    <w:basedOn w:val="a1"/>
    <w:link w:val="22"/>
    <w:uiPriority w:val="99"/>
    <w:qFormat/>
    <w:rsid w:val="001742EA"/>
    <w:pPr>
      <w:widowControl/>
      <w:autoSpaceDE/>
      <w:autoSpaceDN/>
      <w:adjustRightInd/>
      <w:spacing w:before="100" w:beforeAutospacing="1" w:after="100" w:afterAutospacing="1"/>
      <w:ind w:firstLine="0"/>
      <w:jc w:val="left"/>
      <w:outlineLvl w:val="1"/>
    </w:pPr>
    <w:rPr>
      <w:rFonts w:ascii="Times New Roman" w:hAnsi="Times New Roman" w:cs="Times New Roman"/>
      <w:b/>
      <w:bCs/>
      <w:sz w:val="36"/>
      <w:szCs w:val="36"/>
    </w:rPr>
  </w:style>
  <w:style w:type="paragraph" w:styleId="31">
    <w:name w:val="heading 3"/>
    <w:basedOn w:val="a1"/>
    <w:next w:val="a1"/>
    <w:link w:val="32"/>
    <w:uiPriority w:val="99"/>
    <w:qFormat/>
    <w:rsid w:val="005D69E2"/>
    <w:pPr>
      <w:keepNext/>
      <w:widowControl/>
      <w:adjustRightInd/>
      <w:spacing w:line="360" w:lineRule="auto"/>
      <w:ind w:firstLine="0"/>
      <w:jc w:val="center"/>
      <w:outlineLvl w:val="2"/>
    </w:pPr>
    <w:rPr>
      <w:rFonts w:ascii="Times New Roman" w:hAnsi="Times New Roman" w:cs="Times New Roman"/>
      <w:b/>
      <w:bCs/>
      <w:sz w:val="24"/>
      <w:szCs w:val="24"/>
    </w:rPr>
  </w:style>
  <w:style w:type="paragraph" w:styleId="41">
    <w:name w:val="heading 4"/>
    <w:basedOn w:val="a1"/>
    <w:next w:val="a1"/>
    <w:link w:val="42"/>
    <w:uiPriority w:val="99"/>
    <w:qFormat/>
    <w:rsid w:val="005D69E2"/>
    <w:pPr>
      <w:keepNext/>
      <w:spacing w:before="240" w:after="60"/>
      <w:ind w:firstLine="0"/>
      <w:jc w:val="left"/>
      <w:outlineLvl w:val="3"/>
    </w:pPr>
    <w:rPr>
      <w:rFonts w:ascii="Times New Roman" w:hAnsi="Times New Roman" w:cs="Times New Roman"/>
      <w:b/>
      <w:bCs/>
      <w:sz w:val="28"/>
      <w:szCs w:val="28"/>
    </w:rPr>
  </w:style>
  <w:style w:type="paragraph" w:styleId="51">
    <w:name w:val="heading 5"/>
    <w:basedOn w:val="a1"/>
    <w:next w:val="a1"/>
    <w:link w:val="52"/>
    <w:uiPriority w:val="99"/>
    <w:qFormat/>
    <w:rsid w:val="005D69E2"/>
    <w:pPr>
      <w:spacing w:before="240" w:after="60"/>
      <w:ind w:firstLine="0"/>
      <w:jc w:val="left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iPriority w:val="99"/>
    <w:qFormat/>
    <w:rsid w:val="005D69E2"/>
    <w:pPr>
      <w:spacing w:before="240" w:after="60"/>
      <w:ind w:firstLine="0"/>
      <w:jc w:val="left"/>
      <w:outlineLvl w:val="5"/>
    </w:pPr>
    <w:rPr>
      <w:rFonts w:ascii="Times New Roman" w:hAnsi="Times New Roman" w:cs="Times New Roman"/>
      <w:b/>
      <w:bCs/>
      <w:sz w:val="22"/>
      <w:szCs w:val="22"/>
    </w:rPr>
  </w:style>
  <w:style w:type="paragraph" w:styleId="7">
    <w:name w:val="heading 7"/>
    <w:basedOn w:val="6"/>
    <w:next w:val="a1"/>
    <w:link w:val="70"/>
    <w:uiPriority w:val="99"/>
    <w:qFormat/>
    <w:rsid w:val="005D69E2"/>
    <w:pPr>
      <w:keepNext/>
      <w:widowControl/>
      <w:tabs>
        <w:tab w:val="num" w:pos="4680"/>
      </w:tabs>
      <w:suppressAutoHyphens/>
      <w:autoSpaceDE/>
      <w:autoSpaceDN/>
      <w:adjustRightInd/>
      <w:spacing w:before="60" w:after="240" w:line="230" w:lineRule="exact"/>
      <w:ind w:left="4320"/>
      <w:outlineLvl w:val="6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8">
    <w:name w:val="heading 8"/>
    <w:basedOn w:val="6"/>
    <w:next w:val="a1"/>
    <w:link w:val="80"/>
    <w:uiPriority w:val="99"/>
    <w:qFormat/>
    <w:rsid w:val="005D69E2"/>
    <w:pPr>
      <w:keepNext/>
      <w:widowControl/>
      <w:tabs>
        <w:tab w:val="num" w:pos="5400"/>
      </w:tabs>
      <w:suppressAutoHyphens/>
      <w:autoSpaceDE/>
      <w:autoSpaceDN/>
      <w:adjustRightInd/>
      <w:spacing w:before="60" w:after="240" w:line="230" w:lineRule="exact"/>
      <w:ind w:left="5040"/>
      <w:outlineLvl w:val="7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styleId="9">
    <w:name w:val="heading 9"/>
    <w:basedOn w:val="a1"/>
    <w:next w:val="a1"/>
    <w:link w:val="90"/>
    <w:uiPriority w:val="99"/>
    <w:qFormat/>
    <w:rsid w:val="005D69E2"/>
    <w:pPr>
      <w:keepNext/>
      <w:widowControl/>
      <w:suppressAutoHyphens/>
      <w:autoSpaceDE/>
      <w:autoSpaceDN/>
      <w:adjustRightInd/>
      <w:ind w:firstLine="0"/>
      <w:outlineLvl w:val="8"/>
    </w:pPr>
    <w:rPr>
      <w:rFonts w:ascii="Courier New" w:hAnsi="Courier New" w:cs="Times New Roman"/>
      <w:sz w:val="28"/>
      <w:lang w:val="en-US"/>
    </w:r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character" w:customStyle="1" w:styleId="11">
    <w:name w:val="Заголовок 1 Знак"/>
    <w:link w:val="10"/>
    <w:uiPriority w:val="99"/>
    <w:rsid w:val="00E3767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2">
    <w:name w:val="Заголовок 2 Знак"/>
    <w:link w:val="21"/>
    <w:uiPriority w:val="99"/>
    <w:rsid w:val="001742EA"/>
    <w:rPr>
      <w:b/>
      <w:bCs/>
      <w:sz w:val="36"/>
      <w:szCs w:val="36"/>
    </w:rPr>
  </w:style>
  <w:style w:type="character" w:customStyle="1" w:styleId="32">
    <w:name w:val="Заголовок 3 Знак"/>
    <w:basedOn w:val="a7"/>
    <w:link w:val="31"/>
    <w:uiPriority w:val="99"/>
    <w:rsid w:val="005D69E2"/>
    <w:rPr>
      <w:b/>
      <w:bCs/>
      <w:sz w:val="24"/>
      <w:szCs w:val="24"/>
    </w:rPr>
  </w:style>
  <w:style w:type="character" w:customStyle="1" w:styleId="42">
    <w:name w:val="Заголовок 4 Знак"/>
    <w:basedOn w:val="a7"/>
    <w:link w:val="41"/>
    <w:uiPriority w:val="99"/>
    <w:rsid w:val="005D69E2"/>
    <w:rPr>
      <w:b/>
      <w:bCs/>
      <w:sz w:val="28"/>
      <w:szCs w:val="28"/>
    </w:rPr>
  </w:style>
  <w:style w:type="character" w:customStyle="1" w:styleId="52">
    <w:name w:val="Заголовок 5 Знак"/>
    <w:basedOn w:val="a7"/>
    <w:link w:val="51"/>
    <w:uiPriority w:val="99"/>
    <w:rsid w:val="005D69E2"/>
    <w:rPr>
      <w:rFonts w:ascii="Arial" w:hAnsi="Arial" w:cs="Arial"/>
      <w:b/>
      <w:bCs/>
      <w:i/>
      <w:iCs/>
      <w:sz w:val="26"/>
      <w:szCs w:val="26"/>
    </w:rPr>
  </w:style>
  <w:style w:type="character" w:customStyle="1" w:styleId="60">
    <w:name w:val="Заголовок 6 Знак"/>
    <w:basedOn w:val="a7"/>
    <w:link w:val="6"/>
    <w:uiPriority w:val="99"/>
    <w:rsid w:val="005D69E2"/>
    <w:rPr>
      <w:b/>
      <w:bCs/>
      <w:sz w:val="22"/>
      <w:szCs w:val="22"/>
    </w:rPr>
  </w:style>
  <w:style w:type="character" w:customStyle="1" w:styleId="70">
    <w:name w:val="Заголовок 7 Знак"/>
    <w:basedOn w:val="a7"/>
    <w:link w:val="7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7"/>
    <w:link w:val="8"/>
    <w:uiPriority w:val="99"/>
    <w:rsid w:val="005D69E2"/>
    <w:rPr>
      <w:rFonts w:ascii="Arial" w:eastAsia="MS Mincho" w:hAnsi="Arial"/>
      <w:b/>
      <w:lang w:val="en-GB" w:eastAsia="ja-JP"/>
    </w:rPr>
  </w:style>
  <w:style w:type="character" w:customStyle="1" w:styleId="90">
    <w:name w:val="Заголовок 9 Знак"/>
    <w:basedOn w:val="a7"/>
    <w:link w:val="9"/>
    <w:uiPriority w:val="99"/>
    <w:rsid w:val="005D69E2"/>
    <w:rPr>
      <w:rFonts w:ascii="Courier New" w:hAnsi="Courier New"/>
      <w:sz w:val="28"/>
      <w:lang w:val="en-US"/>
    </w:rPr>
  </w:style>
  <w:style w:type="paragraph" w:customStyle="1" w:styleId="12">
    <w:name w:val="Обычный1"/>
    <w:rsid w:val="00173D3F"/>
    <w:pPr>
      <w:ind w:firstLine="567"/>
      <w:jc w:val="both"/>
    </w:pPr>
  </w:style>
  <w:style w:type="table" w:styleId="aa">
    <w:name w:val="Table Grid"/>
    <w:basedOn w:val="a8"/>
    <w:uiPriority w:val="99"/>
    <w:rsid w:val="00897D31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1"/>
    <w:link w:val="ac"/>
    <w:uiPriority w:val="99"/>
    <w:rsid w:val="00BE063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c">
    <w:name w:val="Нижний колонтитул Знак"/>
    <w:link w:val="ab"/>
    <w:uiPriority w:val="99"/>
    <w:rsid w:val="00ED1943"/>
    <w:rPr>
      <w:rFonts w:ascii="Arial" w:hAnsi="Arial" w:cs="Arial"/>
    </w:rPr>
  </w:style>
  <w:style w:type="character" w:styleId="ad">
    <w:name w:val="page number"/>
    <w:basedOn w:val="a7"/>
    <w:uiPriority w:val="99"/>
    <w:rsid w:val="00BE0632"/>
  </w:style>
  <w:style w:type="paragraph" w:styleId="ae">
    <w:name w:val="header"/>
    <w:basedOn w:val="a1"/>
    <w:link w:val="af"/>
    <w:uiPriority w:val="99"/>
    <w:rsid w:val="00BE063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  <w:rsid w:val="00BE0632"/>
    <w:rPr>
      <w:rFonts w:ascii="Arial" w:hAnsi="Arial" w:cs="Arial"/>
      <w:lang w:val="ru-RU" w:eastAsia="ru-RU" w:bidi="ar-SA"/>
    </w:rPr>
  </w:style>
  <w:style w:type="paragraph" w:customStyle="1" w:styleId="af0">
    <w:name w:val="Знак Знак Знак"/>
    <w:basedOn w:val="a1"/>
    <w:autoRedefine/>
    <w:rsid w:val="00E16F35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3">
    <w:name w:val="1 Знак Знак Знак Знак Знак Знак Знак"/>
    <w:basedOn w:val="a1"/>
    <w:autoRedefine/>
    <w:rsid w:val="00EE1AE7"/>
    <w:pPr>
      <w:widowControl/>
      <w:autoSpaceDE/>
      <w:autoSpaceDN/>
      <w:adjustRightInd/>
      <w:spacing w:after="160" w:line="240" w:lineRule="exac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styleId="af1">
    <w:name w:val="line number"/>
    <w:basedOn w:val="a7"/>
    <w:uiPriority w:val="99"/>
    <w:rsid w:val="00106362"/>
  </w:style>
  <w:style w:type="paragraph" w:styleId="af2">
    <w:name w:val="footnote text"/>
    <w:basedOn w:val="a1"/>
    <w:link w:val="af3"/>
    <w:uiPriority w:val="99"/>
    <w:semiHidden/>
    <w:rsid w:val="00520DEC"/>
  </w:style>
  <w:style w:type="character" w:customStyle="1" w:styleId="af3">
    <w:name w:val="Текст сноски Знак"/>
    <w:basedOn w:val="a7"/>
    <w:link w:val="af2"/>
    <w:uiPriority w:val="99"/>
    <w:semiHidden/>
    <w:locked/>
    <w:rsid w:val="005D69E2"/>
    <w:rPr>
      <w:rFonts w:ascii="Arial" w:hAnsi="Arial" w:cs="Arial"/>
    </w:rPr>
  </w:style>
  <w:style w:type="character" w:styleId="af4">
    <w:name w:val="footnote reference"/>
    <w:uiPriority w:val="99"/>
    <w:semiHidden/>
    <w:rsid w:val="00520DEC"/>
    <w:rPr>
      <w:vertAlign w:val="superscript"/>
    </w:rPr>
  </w:style>
  <w:style w:type="paragraph" w:customStyle="1" w:styleId="Style7">
    <w:name w:val="Style7"/>
    <w:basedOn w:val="a1"/>
    <w:rsid w:val="00FC03A5"/>
    <w:pPr>
      <w:spacing w:line="229" w:lineRule="exact"/>
      <w:ind w:firstLine="206"/>
    </w:pPr>
    <w:rPr>
      <w:rFonts w:ascii="Arial Unicode MS" w:eastAsia="Arial Unicode MS" w:hAnsi="Calibri" w:cs="Arial Unicode MS"/>
      <w:sz w:val="24"/>
      <w:szCs w:val="24"/>
    </w:rPr>
  </w:style>
  <w:style w:type="paragraph" w:customStyle="1" w:styleId="Style11">
    <w:name w:val="Style11"/>
    <w:basedOn w:val="a1"/>
    <w:uiPriority w:val="99"/>
    <w:rsid w:val="00FC03A5"/>
    <w:pPr>
      <w:spacing w:line="180" w:lineRule="exact"/>
      <w:ind w:firstLine="187"/>
      <w:jc w:val="left"/>
    </w:pPr>
    <w:rPr>
      <w:rFonts w:ascii="Arial Unicode MS" w:eastAsia="Arial Unicode MS" w:hAnsi="Calibri" w:cs="Arial Unicode MS"/>
      <w:sz w:val="24"/>
      <w:szCs w:val="24"/>
    </w:rPr>
  </w:style>
  <w:style w:type="character" w:customStyle="1" w:styleId="FontStyle46">
    <w:name w:val="Font Style46"/>
    <w:rsid w:val="00FC03A5"/>
    <w:rPr>
      <w:rFonts w:ascii="Arial" w:hAnsi="Arial" w:cs="Arial"/>
      <w:b/>
      <w:bCs/>
      <w:sz w:val="30"/>
      <w:szCs w:val="30"/>
    </w:rPr>
  </w:style>
  <w:style w:type="paragraph" w:customStyle="1" w:styleId="af5">
    <w:name w:val="a"/>
    <w:basedOn w:val="a1"/>
    <w:rsid w:val="00FA6F58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character" w:styleId="af6">
    <w:name w:val="Strong"/>
    <w:uiPriority w:val="99"/>
    <w:qFormat/>
    <w:rsid w:val="00FA6F58"/>
    <w:rPr>
      <w:b/>
      <w:bCs/>
    </w:rPr>
  </w:style>
  <w:style w:type="paragraph" w:styleId="af7">
    <w:name w:val="Normal (Web)"/>
    <w:basedOn w:val="a1"/>
    <w:uiPriority w:val="99"/>
    <w:unhideWhenUsed/>
    <w:rsid w:val="00145C3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styleId="af8">
    <w:name w:val="Balloon Text"/>
    <w:basedOn w:val="a1"/>
    <w:link w:val="af9"/>
    <w:uiPriority w:val="99"/>
    <w:rsid w:val="00B82596"/>
    <w:rPr>
      <w:rFonts w:ascii="Tahoma" w:hAnsi="Tahoma" w:cs="Times New Roman"/>
      <w:sz w:val="16"/>
      <w:szCs w:val="16"/>
    </w:rPr>
  </w:style>
  <w:style w:type="character" w:customStyle="1" w:styleId="af9">
    <w:name w:val="Текст выноски Знак"/>
    <w:link w:val="af8"/>
    <w:uiPriority w:val="99"/>
    <w:rsid w:val="00B82596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7"/>
    <w:rsid w:val="00D17D3F"/>
  </w:style>
  <w:style w:type="character" w:styleId="afa">
    <w:name w:val="Hyperlink"/>
    <w:uiPriority w:val="99"/>
    <w:unhideWhenUsed/>
    <w:rsid w:val="001B3A47"/>
    <w:rPr>
      <w:color w:val="0000FF"/>
      <w:u w:val="single"/>
    </w:rPr>
  </w:style>
  <w:style w:type="paragraph" w:customStyle="1" w:styleId="Default">
    <w:name w:val="Default"/>
    <w:rsid w:val="0037240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longtext">
    <w:name w:val="long_text"/>
    <w:rsid w:val="00F35656"/>
  </w:style>
  <w:style w:type="paragraph" w:customStyle="1" w:styleId="afb">
    <w:name w:val="Очистить формат"/>
    <w:basedOn w:val="a1"/>
    <w:rsid w:val="00D90DD5"/>
    <w:pPr>
      <w:widowControl/>
      <w:suppressAutoHyphens/>
      <w:autoSpaceDE/>
      <w:autoSpaceDN/>
      <w:adjustRightInd/>
      <w:ind w:firstLine="0"/>
    </w:pPr>
    <w:rPr>
      <w:rFonts w:ascii="Times New Roman" w:hAnsi="Times New Roman" w:cs="Times New Roman"/>
      <w:kern w:val="2"/>
      <w:sz w:val="28"/>
      <w:szCs w:val="28"/>
      <w:lang w:val="en-US" w:eastAsia="ar-SA"/>
    </w:rPr>
  </w:style>
  <w:style w:type="table" w:customStyle="1" w:styleId="14">
    <w:name w:val="Сетка таблицы1"/>
    <w:basedOn w:val="a8"/>
    <w:next w:val="aa"/>
    <w:uiPriority w:val="99"/>
    <w:rsid w:val="001D1741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CBD5A742C28424DA5172AD252E32316">
    <w:name w:val="3CBD5A742C28424DA5172AD252E32316"/>
    <w:rsid w:val="009944B8"/>
    <w:pPr>
      <w:spacing w:after="200" w:line="276" w:lineRule="auto"/>
    </w:pPr>
    <w:rPr>
      <w:rFonts w:ascii="Calibri" w:hAnsi="Calibri"/>
      <w:sz w:val="22"/>
      <w:szCs w:val="22"/>
    </w:rPr>
  </w:style>
  <w:style w:type="paragraph" w:styleId="afc">
    <w:name w:val="Body Text"/>
    <w:basedOn w:val="a1"/>
    <w:link w:val="afd"/>
    <w:uiPriority w:val="99"/>
    <w:unhideWhenUsed/>
    <w:rsid w:val="009D4E8F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afd">
    <w:name w:val="Основной текст Знак"/>
    <w:basedOn w:val="a7"/>
    <w:link w:val="afc"/>
    <w:uiPriority w:val="99"/>
    <w:rsid w:val="009D4E8F"/>
    <w:rPr>
      <w:rFonts w:ascii="Arial" w:eastAsia="MS Mincho" w:hAnsi="Arial"/>
      <w:sz w:val="18"/>
      <w:lang w:val="en-GB" w:eastAsia="ja-JP"/>
    </w:rPr>
  </w:style>
  <w:style w:type="character" w:customStyle="1" w:styleId="apple-style-span">
    <w:name w:val="apple-style-span"/>
    <w:basedOn w:val="a7"/>
    <w:uiPriority w:val="99"/>
    <w:rsid w:val="0051783F"/>
  </w:style>
  <w:style w:type="paragraph" w:customStyle="1" w:styleId="Style14">
    <w:name w:val="Style14"/>
    <w:basedOn w:val="a1"/>
    <w:uiPriority w:val="99"/>
    <w:rsid w:val="0051783F"/>
    <w:pPr>
      <w:ind w:firstLine="0"/>
      <w:jc w:val="left"/>
    </w:pPr>
    <w:rPr>
      <w:rFonts w:ascii="Trebuchet MS" w:hAnsi="Trebuchet MS" w:cs="Trebuchet MS"/>
      <w:sz w:val="24"/>
      <w:szCs w:val="24"/>
    </w:rPr>
  </w:style>
  <w:style w:type="paragraph" w:customStyle="1" w:styleId="afe">
    <w:name w:val="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33">
    <w:name w:val="заголовок 3"/>
    <w:basedOn w:val="a1"/>
    <w:next w:val="a1"/>
    <w:uiPriority w:val="99"/>
    <w:rsid w:val="005D69E2"/>
    <w:pPr>
      <w:keepNext/>
      <w:widowControl/>
      <w:adjustRightInd/>
      <w:ind w:firstLine="0"/>
      <w:jc w:val="center"/>
    </w:pPr>
    <w:rPr>
      <w:rFonts w:ascii="Times New Roman" w:hAnsi="Times New Roman" w:cs="Times New Roman"/>
      <w:sz w:val="28"/>
      <w:szCs w:val="28"/>
    </w:rPr>
  </w:style>
  <w:style w:type="paragraph" w:styleId="aff">
    <w:name w:val="caption"/>
    <w:basedOn w:val="a1"/>
    <w:next w:val="a1"/>
    <w:uiPriority w:val="99"/>
    <w:qFormat/>
    <w:rsid w:val="005D69E2"/>
    <w:pPr>
      <w:widowControl/>
      <w:adjustRightInd/>
      <w:spacing w:line="360" w:lineRule="auto"/>
      <w:ind w:firstLine="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customStyle="1" w:styleId="Iauiue">
    <w:name w:val="Iau.iue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caaieiaie1">
    <w:name w:val="caaieiaie 1"/>
    <w:basedOn w:val="Default"/>
    <w:next w:val="Default"/>
    <w:uiPriority w:val="99"/>
    <w:rsid w:val="005D69E2"/>
    <w:pPr>
      <w:widowControl w:val="0"/>
    </w:pPr>
    <w:rPr>
      <w:color w:val="auto"/>
    </w:rPr>
  </w:style>
  <w:style w:type="paragraph" w:customStyle="1" w:styleId="110">
    <w:name w:val="1 Знак Знак Знак1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caaieiaie2">
    <w:name w:val="caaieiaie 2"/>
    <w:basedOn w:val="a1"/>
    <w:next w:val="a1"/>
    <w:uiPriority w:val="99"/>
    <w:rsid w:val="005D69E2"/>
    <w:pPr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15">
    <w:name w:val="Знак Знак 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character" w:customStyle="1" w:styleId="s0">
    <w:name w:val="s0"/>
    <w:uiPriority w:val="99"/>
    <w:rsid w:val="005D69E2"/>
    <w:rPr>
      <w:rFonts w:ascii="Times New Roman" w:hAnsi="Times New Roman"/>
      <w:color w:val="000000"/>
      <w:sz w:val="24"/>
      <w:u w:val="none"/>
      <w:effect w:val="none"/>
    </w:rPr>
  </w:style>
  <w:style w:type="character" w:customStyle="1" w:styleId="s1">
    <w:name w:val="s1"/>
    <w:uiPriority w:val="99"/>
    <w:rsid w:val="005D69E2"/>
    <w:rPr>
      <w:rFonts w:ascii="Times New Roman" w:hAnsi="Times New Roman"/>
      <w:b/>
      <w:color w:val="000000"/>
      <w:sz w:val="24"/>
      <w:u w:val="none"/>
      <w:effect w:val="none"/>
    </w:rPr>
  </w:style>
  <w:style w:type="paragraph" w:customStyle="1" w:styleId="111">
    <w:name w:val="1 Знак Знак Знак1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Iauiue0">
    <w:name w:val="Iau?iue"/>
    <w:uiPriority w:val="99"/>
    <w:rsid w:val="005D69E2"/>
    <w:rPr>
      <w:lang w:val="en-US"/>
    </w:rPr>
  </w:style>
  <w:style w:type="paragraph" w:customStyle="1" w:styleId="caaieiaie3">
    <w:name w:val="caaieiaie 3"/>
    <w:basedOn w:val="Iauiue0"/>
    <w:next w:val="Iauiue0"/>
    <w:uiPriority w:val="99"/>
    <w:rsid w:val="005D69E2"/>
    <w:pPr>
      <w:keepNext/>
      <w:spacing w:line="360" w:lineRule="auto"/>
    </w:pPr>
    <w:rPr>
      <w:b/>
      <w:sz w:val="32"/>
      <w:lang w:val="ru-RU"/>
    </w:rPr>
  </w:style>
  <w:style w:type="paragraph" w:customStyle="1" w:styleId="caaieiaie5">
    <w:name w:val="caaieiaie 5"/>
    <w:basedOn w:val="Iauiue0"/>
    <w:next w:val="Iauiue0"/>
    <w:uiPriority w:val="99"/>
    <w:rsid w:val="005D69E2"/>
    <w:pPr>
      <w:keepNext/>
      <w:spacing w:line="360" w:lineRule="auto"/>
    </w:pPr>
    <w:rPr>
      <w:b/>
      <w:sz w:val="28"/>
      <w:lang w:val="ru-RU"/>
    </w:rPr>
  </w:style>
  <w:style w:type="paragraph" w:customStyle="1" w:styleId="Iniiaiieoaeno">
    <w:name w:val="Iniiaiie oaeno"/>
    <w:basedOn w:val="Iauiue0"/>
    <w:uiPriority w:val="99"/>
    <w:rsid w:val="005D69E2"/>
    <w:pPr>
      <w:tabs>
        <w:tab w:val="left" w:pos="720"/>
        <w:tab w:val="left" w:pos="3969"/>
      </w:tabs>
      <w:spacing w:line="360" w:lineRule="auto"/>
    </w:pPr>
    <w:rPr>
      <w:b/>
      <w:color w:val="000000"/>
      <w:sz w:val="40"/>
      <w:lang w:val="ru-RU"/>
    </w:rPr>
  </w:style>
  <w:style w:type="paragraph" w:customStyle="1" w:styleId="aff0">
    <w:name w:val="Знак Знак Знак Знак Знак Знак 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1">
    <w:name w:val="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16">
    <w:name w:val="Знак1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aff2">
    <w:name w:val="Знак Знак Знак Знак"/>
    <w:basedOn w:val="a1"/>
    <w:autoRedefine/>
    <w:uiPriority w:val="99"/>
    <w:rsid w:val="005D69E2"/>
    <w:pPr>
      <w:widowControl/>
      <w:autoSpaceDE/>
      <w:autoSpaceDN/>
      <w:adjustRightInd/>
      <w:spacing w:after="160" w:line="240" w:lineRule="exact"/>
      <w:ind w:firstLine="0"/>
      <w:jc w:val="left"/>
    </w:pPr>
    <w:rPr>
      <w:rFonts w:ascii="Times New Roman" w:eastAsia="SimSun" w:hAnsi="Times New Roman" w:cs="Times New Roman"/>
      <w:b/>
      <w:sz w:val="28"/>
      <w:szCs w:val="24"/>
      <w:lang w:val="en-US" w:eastAsia="en-US"/>
    </w:rPr>
  </w:style>
  <w:style w:type="paragraph" w:customStyle="1" w:styleId="RefNorm">
    <w:name w:val="RefNorm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Definition">
    <w:name w:val="Definition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a2">
    <w:name w:val="a2"/>
    <w:basedOn w:val="21"/>
    <w:next w:val="a1"/>
    <w:uiPriority w:val="99"/>
    <w:rsid w:val="005D69E2"/>
    <w:pPr>
      <w:keepNext/>
      <w:numPr>
        <w:ilvl w:val="1"/>
        <w:numId w:val="8"/>
      </w:numPr>
      <w:tabs>
        <w:tab w:val="clear" w:pos="360"/>
        <w:tab w:val="left" w:pos="500"/>
        <w:tab w:val="left" w:pos="720"/>
      </w:tabs>
      <w:suppressAutoHyphens/>
      <w:spacing w:before="270" w:beforeAutospacing="0" w:after="240" w:afterAutospacing="0" w:line="270" w:lineRule="exact"/>
    </w:pPr>
    <w:rPr>
      <w:rFonts w:ascii="Arial" w:eastAsia="MS Mincho" w:hAnsi="Arial"/>
      <w:bCs w:val="0"/>
      <w:sz w:val="24"/>
      <w:szCs w:val="20"/>
      <w:lang w:val="en-GB" w:eastAsia="ja-JP"/>
    </w:rPr>
  </w:style>
  <w:style w:type="paragraph" w:customStyle="1" w:styleId="a3">
    <w:name w:val="a3"/>
    <w:basedOn w:val="31"/>
    <w:next w:val="a1"/>
    <w:uiPriority w:val="99"/>
    <w:rsid w:val="005D69E2"/>
    <w:pPr>
      <w:numPr>
        <w:ilvl w:val="2"/>
        <w:numId w:val="8"/>
      </w:numPr>
      <w:tabs>
        <w:tab w:val="left" w:pos="640"/>
        <w:tab w:val="left" w:pos="880"/>
      </w:tabs>
      <w:suppressAutoHyphens/>
      <w:autoSpaceDE/>
      <w:autoSpaceDN/>
      <w:spacing w:before="60" w:after="240" w:line="250" w:lineRule="exact"/>
      <w:jc w:val="left"/>
    </w:pPr>
    <w:rPr>
      <w:rFonts w:ascii="Arial" w:eastAsia="MS Mincho" w:hAnsi="Arial"/>
      <w:bCs w:val="0"/>
      <w:sz w:val="22"/>
      <w:szCs w:val="20"/>
      <w:lang w:val="en-GB" w:eastAsia="ja-JP"/>
    </w:rPr>
  </w:style>
  <w:style w:type="paragraph" w:customStyle="1" w:styleId="a4">
    <w:name w:val="a4"/>
    <w:basedOn w:val="41"/>
    <w:next w:val="a1"/>
    <w:uiPriority w:val="99"/>
    <w:rsid w:val="005D69E2"/>
    <w:pPr>
      <w:widowControl/>
      <w:numPr>
        <w:ilvl w:val="3"/>
        <w:numId w:val="8"/>
      </w:numPr>
      <w:tabs>
        <w:tab w:val="left" w:pos="88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5">
    <w:name w:val="a5"/>
    <w:basedOn w:val="51"/>
    <w:next w:val="a1"/>
    <w:uiPriority w:val="99"/>
    <w:rsid w:val="005D69E2"/>
    <w:pPr>
      <w:keepNext/>
      <w:widowControl/>
      <w:numPr>
        <w:ilvl w:val="4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eastAsia="MS Mincho" w:cs="Times New Roman"/>
      <w:bCs w:val="0"/>
      <w:i w:val="0"/>
      <w:iCs w:val="0"/>
      <w:sz w:val="20"/>
      <w:szCs w:val="20"/>
      <w:lang w:val="en-GB" w:eastAsia="ja-JP"/>
    </w:rPr>
  </w:style>
  <w:style w:type="paragraph" w:customStyle="1" w:styleId="a6">
    <w:name w:val="a6"/>
    <w:basedOn w:val="6"/>
    <w:next w:val="a1"/>
    <w:uiPriority w:val="99"/>
    <w:rsid w:val="005D69E2"/>
    <w:pPr>
      <w:keepNext/>
      <w:widowControl/>
      <w:numPr>
        <w:ilvl w:val="5"/>
        <w:numId w:val="8"/>
      </w:numPr>
      <w:tabs>
        <w:tab w:val="left" w:pos="1140"/>
        <w:tab w:val="left" w:pos="1360"/>
      </w:tabs>
      <w:suppressAutoHyphens/>
      <w:autoSpaceDE/>
      <w:autoSpaceDN/>
      <w:adjustRightInd/>
      <w:spacing w:before="60" w:after="240" w:line="230" w:lineRule="exact"/>
    </w:pPr>
    <w:rPr>
      <w:rFonts w:ascii="Arial" w:eastAsia="MS Mincho" w:hAnsi="Arial"/>
      <w:bCs w:val="0"/>
      <w:sz w:val="20"/>
      <w:szCs w:val="20"/>
      <w:lang w:val="en-GB" w:eastAsia="ja-JP"/>
    </w:rPr>
  </w:style>
  <w:style w:type="paragraph" w:customStyle="1" w:styleId="ANNEX">
    <w:name w:val="ANNEX"/>
    <w:basedOn w:val="a1"/>
    <w:next w:val="a1"/>
    <w:uiPriority w:val="99"/>
    <w:rsid w:val="005D69E2"/>
    <w:pPr>
      <w:keepNext/>
      <w:pageBreakBefore/>
      <w:widowControl/>
      <w:numPr>
        <w:numId w:val="8"/>
      </w:numPr>
      <w:autoSpaceDE/>
      <w:autoSpaceDN/>
      <w:adjustRightInd/>
      <w:spacing w:after="760" w:line="310" w:lineRule="exact"/>
      <w:ind w:firstLine="0"/>
      <w:jc w:val="center"/>
      <w:outlineLvl w:val="0"/>
    </w:pPr>
    <w:rPr>
      <w:rFonts w:eastAsia="MS Mincho" w:cs="Times New Roman"/>
      <w:b/>
      <w:sz w:val="28"/>
      <w:lang w:val="en-GB" w:eastAsia="ja-JP"/>
    </w:rPr>
  </w:style>
  <w:style w:type="paragraph" w:customStyle="1" w:styleId="1">
    <w:name w:val="Список литературы1"/>
    <w:basedOn w:val="a1"/>
    <w:uiPriority w:val="99"/>
    <w:rsid w:val="005D69E2"/>
    <w:pPr>
      <w:widowControl/>
      <w:numPr>
        <w:numId w:val="9"/>
      </w:numPr>
      <w:tabs>
        <w:tab w:val="clear" w:pos="360"/>
        <w:tab w:val="left" w:pos="660"/>
      </w:tabs>
      <w:autoSpaceDE/>
      <w:autoSpaceDN/>
      <w:adjustRightInd/>
      <w:spacing w:after="240" w:line="230" w:lineRule="atLeast"/>
      <w:ind w:left="660" w:hanging="660"/>
    </w:pPr>
    <w:rPr>
      <w:rFonts w:eastAsia="MS Mincho" w:cs="Times New Roman"/>
      <w:lang w:val="en-GB" w:eastAsia="ja-JP"/>
    </w:rPr>
  </w:style>
  <w:style w:type="paragraph" w:customStyle="1" w:styleId="ANNEXN">
    <w:name w:val="ANNEXN"/>
    <w:basedOn w:val="ANNEX"/>
    <w:next w:val="a1"/>
    <w:uiPriority w:val="99"/>
    <w:rsid w:val="005D69E2"/>
    <w:pPr>
      <w:numPr>
        <w:numId w:val="11"/>
      </w:numPr>
      <w:ind w:left="720"/>
    </w:pPr>
  </w:style>
  <w:style w:type="paragraph" w:customStyle="1" w:styleId="ANNEXZ">
    <w:name w:val="ANNEXZ"/>
    <w:basedOn w:val="ANNEX"/>
    <w:next w:val="a1"/>
    <w:uiPriority w:val="99"/>
    <w:rsid w:val="005D69E2"/>
    <w:pPr>
      <w:numPr>
        <w:numId w:val="10"/>
      </w:numPr>
      <w:ind w:left="360" w:hanging="360"/>
    </w:pPr>
  </w:style>
  <w:style w:type="paragraph" w:styleId="aff3">
    <w:name w:val="Block Text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40" w:right="1440" w:firstLine="0"/>
    </w:pPr>
    <w:rPr>
      <w:rFonts w:eastAsia="MS Mincho" w:cs="Times New Roman"/>
      <w:lang w:val="en-GB" w:eastAsia="ja-JP"/>
    </w:rPr>
  </w:style>
  <w:style w:type="paragraph" w:styleId="23">
    <w:name w:val="Body Text 2"/>
    <w:basedOn w:val="a1"/>
    <w:link w:val="24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character" w:customStyle="1" w:styleId="24">
    <w:name w:val="Основной текст 2 Знак"/>
    <w:basedOn w:val="a7"/>
    <w:link w:val="23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34">
    <w:name w:val="Body Text 3"/>
    <w:basedOn w:val="a1"/>
    <w:link w:val="35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character" w:customStyle="1" w:styleId="35">
    <w:name w:val="Основной текст 3 Знак"/>
    <w:basedOn w:val="a7"/>
    <w:link w:val="34"/>
    <w:uiPriority w:val="99"/>
    <w:rsid w:val="005D69E2"/>
    <w:rPr>
      <w:rFonts w:ascii="Arial" w:eastAsia="MS Mincho" w:hAnsi="Arial"/>
      <w:sz w:val="14"/>
      <w:lang w:val="en-GB" w:eastAsia="ja-JP"/>
    </w:rPr>
  </w:style>
  <w:style w:type="paragraph" w:styleId="aff4">
    <w:name w:val="Body Text First Indent"/>
    <w:basedOn w:val="afc"/>
    <w:link w:val="aff5"/>
    <w:uiPriority w:val="99"/>
    <w:rsid w:val="005D69E2"/>
    <w:pPr>
      <w:spacing w:before="0" w:after="120"/>
      <w:ind w:firstLine="210"/>
    </w:pPr>
  </w:style>
  <w:style w:type="character" w:customStyle="1" w:styleId="aff5">
    <w:name w:val="Красная строка Знак"/>
    <w:basedOn w:val="afd"/>
    <w:link w:val="aff4"/>
    <w:uiPriority w:val="99"/>
    <w:rsid w:val="005D69E2"/>
    <w:rPr>
      <w:rFonts w:ascii="Arial" w:eastAsia="MS Mincho" w:hAnsi="Arial"/>
      <w:sz w:val="18"/>
      <w:lang w:val="en-GB" w:eastAsia="ja-JP"/>
    </w:rPr>
  </w:style>
  <w:style w:type="paragraph" w:styleId="aff6">
    <w:name w:val="Body Text Indent"/>
    <w:basedOn w:val="a1"/>
    <w:link w:val="aff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lang w:val="en-GB" w:eastAsia="ja-JP"/>
    </w:rPr>
  </w:style>
  <w:style w:type="character" w:customStyle="1" w:styleId="aff7">
    <w:name w:val="Основной текст с отступом Знак"/>
    <w:basedOn w:val="a7"/>
    <w:link w:val="aff6"/>
    <w:uiPriority w:val="99"/>
    <w:rsid w:val="005D69E2"/>
    <w:rPr>
      <w:rFonts w:ascii="Arial" w:eastAsia="MS Mincho" w:hAnsi="Arial"/>
      <w:lang w:val="en-GB" w:eastAsia="ja-JP"/>
    </w:rPr>
  </w:style>
  <w:style w:type="paragraph" w:styleId="25">
    <w:name w:val="Body Text First Indent 2"/>
    <w:basedOn w:val="a1"/>
    <w:link w:val="26"/>
    <w:uiPriority w:val="99"/>
    <w:rsid w:val="005D69E2"/>
    <w:pPr>
      <w:widowControl/>
      <w:autoSpaceDE/>
      <w:autoSpaceDN/>
      <w:adjustRightInd/>
      <w:spacing w:after="240" w:line="230" w:lineRule="atLeast"/>
      <w:ind w:firstLine="210"/>
    </w:pPr>
    <w:rPr>
      <w:rFonts w:eastAsia="MS Mincho" w:cs="Times New Roman"/>
      <w:lang w:val="en-GB" w:eastAsia="ja-JP"/>
    </w:rPr>
  </w:style>
  <w:style w:type="character" w:customStyle="1" w:styleId="26">
    <w:name w:val="Красная строка 2 Знак"/>
    <w:basedOn w:val="aff7"/>
    <w:link w:val="25"/>
    <w:uiPriority w:val="99"/>
    <w:rsid w:val="005D69E2"/>
    <w:rPr>
      <w:rFonts w:ascii="Arial" w:eastAsia="MS Mincho" w:hAnsi="Arial"/>
      <w:lang w:val="en-GB" w:eastAsia="ja-JP"/>
    </w:rPr>
  </w:style>
  <w:style w:type="paragraph" w:styleId="27">
    <w:name w:val="Body Text Indent 2"/>
    <w:basedOn w:val="a1"/>
    <w:link w:val="28"/>
    <w:uiPriority w:val="99"/>
    <w:rsid w:val="005D69E2"/>
    <w:pPr>
      <w:widowControl/>
      <w:autoSpaceDE/>
      <w:autoSpaceDN/>
      <w:adjustRightInd/>
      <w:spacing w:after="120" w:line="480" w:lineRule="auto"/>
      <w:ind w:left="283" w:firstLine="0"/>
    </w:pPr>
    <w:rPr>
      <w:rFonts w:eastAsia="MS Mincho" w:cs="Times New Roman"/>
      <w:lang w:val="en-GB" w:eastAsia="ja-JP"/>
    </w:rPr>
  </w:style>
  <w:style w:type="character" w:customStyle="1" w:styleId="28">
    <w:name w:val="Основной текст с отступом 2 Знак"/>
    <w:basedOn w:val="a7"/>
    <w:link w:val="27"/>
    <w:uiPriority w:val="99"/>
    <w:rsid w:val="005D69E2"/>
    <w:rPr>
      <w:rFonts w:ascii="Arial" w:eastAsia="MS Mincho" w:hAnsi="Arial"/>
      <w:lang w:val="en-GB" w:eastAsia="ja-JP"/>
    </w:rPr>
  </w:style>
  <w:style w:type="paragraph" w:styleId="36">
    <w:name w:val="Body Text Indent 3"/>
    <w:basedOn w:val="a1"/>
    <w:link w:val="37"/>
    <w:uiPriority w:val="99"/>
    <w:rsid w:val="005D69E2"/>
    <w:pPr>
      <w:widowControl/>
      <w:autoSpaceDE/>
      <w:autoSpaceDN/>
      <w:adjustRightInd/>
      <w:spacing w:after="120" w:line="230" w:lineRule="atLeast"/>
      <w:ind w:left="283" w:firstLine="0"/>
    </w:pPr>
    <w:rPr>
      <w:rFonts w:eastAsia="MS Mincho" w:cs="Times New Roman"/>
      <w:sz w:val="16"/>
      <w:lang w:val="en-GB" w:eastAsia="ja-JP"/>
    </w:rPr>
  </w:style>
  <w:style w:type="character" w:customStyle="1" w:styleId="37">
    <w:name w:val="Основной текст с отступом 3 Знак"/>
    <w:basedOn w:val="a7"/>
    <w:link w:val="36"/>
    <w:uiPriority w:val="99"/>
    <w:rsid w:val="005D69E2"/>
    <w:rPr>
      <w:rFonts w:ascii="Arial" w:eastAsia="MS Mincho" w:hAnsi="Arial"/>
      <w:sz w:val="16"/>
      <w:lang w:val="en-GB" w:eastAsia="ja-JP"/>
    </w:rPr>
  </w:style>
  <w:style w:type="paragraph" w:styleId="aff8">
    <w:name w:val="Closing"/>
    <w:basedOn w:val="a1"/>
    <w:link w:val="aff9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9">
    <w:name w:val="Прощание Знак"/>
    <w:basedOn w:val="a7"/>
    <w:link w:val="aff8"/>
    <w:uiPriority w:val="99"/>
    <w:rsid w:val="005D69E2"/>
    <w:rPr>
      <w:rFonts w:ascii="Arial" w:eastAsia="MS Mincho" w:hAnsi="Arial"/>
      <w:lang w:val="en-GB" w:eastAsia="ja-JP"/>
    </w:rPr>
  </w:style>
  <w:style w:type="paragraph" w:styleId="affa">
    <w:name w:val="Date"/>
    <w:basedOn w:val="a1"/>
    <w:next w:val="a1"/>
    <w:link w:val="affb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b">
    <w:name w:val="Дата Знак"/>
    <w:basedOn w:val="a7"/>
    <w:link w:val="affa"/>
    <w:uiPriority w:val="99"/>
    <w:rsid w:val="005D69E2"/>
    <w:rPr>
      <w:rFonts w:ascii="Arial" w:eastAsia="MS Mincho" w:hAnsi="Arial"/>
      <w:lang w:val="en-GB" w:eastAsia="ja-JP"/>
    </w:rPr>
  </w:style>
  <w:style w:type="character" w:customStyle="1" w:styleId="Defterms">
    <w:name w:val="Defterms"/>
    <w:uiPriority w:val="99"/>
    <w:rsid w:val="005D69E2"/>
    <w:rPr>
      <w:color w:val="auto"/>
      <w:lang w:val="fr-FR"/>
    </w:rPr>
  </w:style>
  <w:style w:type="paragraph" w:customStyle="1" w:styleId="dl">
    <w:name w:val="dl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00" w:hanging="400"/>
    </w:pPr>
    <w:rPr>
      <w:rFonts w:eastAsia="MS Mincho" w:cs="Times New Roman"/>
      <w:lang w:val="en-GB" w:eastAsia="ja-JP"/>
    </w:rPr>
  </w:style>
  <w:style w:type="character" w:styleId="affc">
    <w:name w:val="Emphasis"/>
    <w:basedOn w:val="a7"/>
    <w:uiPriority w:val="20"/>
    <w:qFormat/>
    <w:rsid w:val="005D69E2"/>
    <w:rPr>
      <w:rFonts w:cs="Times New Roman"/>
      <w:i/>
      <w:lang w:val="fr-FR"/>
    </w:rPr>
  </w:style>
  <w:style w:type="paragraph" w:styleId="affd">
    <w:name w:val="envelope address"/>
    <w:basedOn w:val="a1"/>
    <w:uiPriority w:val="99"/>
    <w:rsid w:val="005D69E2"/>
    <w:pPr>
      <w:framePr w:w="7938" w:h="1985" w:hRule="exact" w:hSpace="141" w:wrap="auto" w:hAnchor="page" w:xAlign="center" w:yAlign="bottom"/>
      <w:widowControl/>
      <w:autoSpaceDE/>
      <w:autoSpaceDN/>
      <w:adjustRightInd/>
      <w:spacing w:after="240" w:line="230" w:lineRule="atLeast"/>
      <w:ind w:left="2835" w:firstLine="0"/>
    </w:pPr>
    <w:rPr>
      <w:rFonts w:eastAsia="MS Mincho" w:cs="Times New Roman"/>
      <w:sz w:val="24"/>
      <w:lang w:val="en-GB" w:eastAsia="ja-JP"/>
    </w:rPr>
  </w:style>
  <w:style w:type="paragraph" w:styleId="29">
    <w:name w:val="envelope return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Example">
    <w:name w:val="Example"/>
    <w:basedOn w:val="a1"/>
    <w:next w:val="a1"/>
    <w:uiPriority w:val="99"/>
    <w:rsid w:val="005D69E2"/>
    <w:pPr>
      <w:widowControl/>
      <w:tabs>
        <w:tab w:val="left" w:pos="13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character" w:customStyle="1" w:styleId="ExtXref">
    <w:name w:val="ExtXref"/>
    <w:uiPriority w:val="99"/>
    <w:rsid w:val="005D69E2"/>
    <w:rPr>
      <w:color w:val="auto"/>
      <w:lang w:val="fr-FR"/>
    </w:rPr>
  </w:style>
  <w:style w:type="paragraph" w:customStyle="1" w:styleId="Figurefootnote">
    <w:name w:val="Figure footnote"/>
    <w:basedOn w:val="a1"/>
    <w:uiPriority w:val="99"/>
    <w:rsid w:val="005D69E2"/>
    <w:pPr>
      <w:keepNext/>
      <w:widowControl/>
      <w:tabs>
        <w:tab w:val="left" w:pos="340"/>
      </w:tabs>
      <w:autoSpaceDE/>
      <w:autoSpaceDN/>
      <w:adjustRightInd/>
      <w:spacing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Figuretitle">
    <w:name w:val="Figure 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220" w:after="220" w:line="230" w:lineRule="atLeast"/>
      <w:ind w:firstLine="0"/>
      <w:jc w:val="center"/>
    </w:pPr>
    <w:rPr>
      <w:rFonts w:eastAsia="MS Mincho" w:cs="Times New Roman"/>
      <w:b/>
      <w:lang w:val="en-GB" w:eastAsia="ja-JP"/>
    </w:rPr>
  </w:style>
  <w:style w:type="character" w:styleId="affe">
    <w:name w:val="FollowedHyperlink"/>
    <w:basedOn w:val="a7"/>
    <w:uiPriority w:val="99"/>
    <w:rsid w:val="005D69E2"/>
    <w:rPr>
      <w:rFonts w:cs="Times New Roman"/>
      <w:color w:val="800080"/>
      <w:u w:val="single"/>
      <w:lang w:val="fr-FR"/>
    </w:rPr>
  </w:style>
  <w:style w:type="paragraph" w:customStyle="1" w:styleId="Foreword">
    <w:name w:val="Foreword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Formula">
    <w:name w:val="Formula"/>
    <w:basedOn w:val="a1"/>
    <w:next w:val="a1"/>
    <w:uiPriority w:val="99"/>
    <w:rsid w:val="005D69E2"/>
    <w:pPr>
      <w:widowControl/>
      <w:tabs>
        <w:tab w:val="right" w:pos="9752"/>
      </w:tabs>
      <w:autoSpaceDE/>
      <w:autoSpaceDN/>
      <w:adjustRightInd/>
      <w:spacing w:after="220" w:line="230" w:lineRule="atLeast"/>
      <w:ind w:left="403" w:firstLine="0"/>
      <w:jc w:val="left"/>
    </w:pPr>
    <w:rPr>
      <w:rFonts w:eastAsia="MS Mincho" w:cs="Times New Roman"/>
      <w:lang w:val="en-GB" w:eastAsia="ja-JP"/>
    </w:rPr>
  </w:style>
  <w:style w:type="paragraph" w:styleId="17">
    <w:name w:val="index 1"/>
    <w:basedOn w:val="a1"/>
    <w:uiPriority w:val="99"/>
    <w:rsid w:val="005D69E2"/>
    <w:pPr>
      <w:widowControl/>
      <w:autoSpaceDE/>
      <w:autoSpaceDN/>
      <w:adjustRightInd/>
      <w:spacing w:line="210" w:lineRule="atLeast"/>
      <w:ind w:left="142" w:hanging="142"/>
      <w:jc w:val="left"/>
    </w:pPr>
    <w:rPr>
      <w:rFonts w:eastAsia="MS Mincho" w:cs="Times New Roman"/>
      <w:b/>
      <w:sz w:val="18"/>
      <w:lang w:val="en-GB" w:eastAsia="ja-JP"/>
    </w:rPr>
  </w:style>
  <w:style w:type="paragraph" w:customStyle="1" w:styleId="Introduction">
    <w:name w:val="Introduction"/>
    <w:basedOn w:val="a1"/>
    <w:next w:val="a1"/>
    <w:uiPriority w:val="99"/>
    <w:rsid w:val="005D69E2"/>
    <w:pPr>
      <w:keepNext/>
      <w:pageBreakBefore/>
      <w:widowControl/>
      <w:tabs>
        <w:tab w:val="left" w:pos="400"/>
      </w:tabs>
      <w:suppressAutoHyphens/>
      <w:autoSpaceDE/>
      <w:autoSpaceDN/>
      <w:adjustRightInd/>
      <w:spacing w:before="960" w:after="310" w:line="310" w:lineRule="exact"/>
      <w:ind w:firstLine="0"/>
      <w:jc w:val="left"/>
    </w:pPr>
    <w:rPr>
      <w:rFonts w:eastAsia="MS Mincho" w:cs="Times New Roman"/>
      <w:b/>
      <w:sz w:val="28"/>
      <w:lang w:val="en-GB" w:eastAsia="ja-JP"/>
    </w:rPr>
  </w:style>
  <w:style w:type="paragraph" w:styleId="afff">
    <w:name w:val="Lis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283" w:hanging="283"/>
    </w:pPr>
    <w:rPr>
      <w:rFonts w:eastAsia="MS Mincho" w:cs="Times New Roman"/>
      <w:lang w:val="en-GB" w:eastAsia="ja-JP"/>
    </w:rPr>
  </w:style>
  <w:style w:type="paragraph" w:styleId="2a">
    <w:name w:val="List 2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566" w:hanging="283"/>
    </w:pPr>
    <w:rPr>
      <w:rFonts w:eastAsia="MS Mincho" w:cs="Times New Roman"/>
      <w:lang w:val="en-GB" w:eastAsia="ja-JP"/>
    </w:rPr>
  </w:style>
  <w:style w:type="paragraph" w:styleId="38">
    <w:name w:val="List 3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849" w:hanging="283"/>
    </w:pPr>
    <w:rPr>
      <w:rFonts w:eastAsia="MS Mincho" w:cs="Times New Roman"/>
      <w:lang w:val="en-GB" w:eastAsia="ja-JP"/>
    </w:rPr>
  </w:style>
  <w:style w:type="paragraph" w:styleId="43">
    <w:name w:val="List 4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132" w:hanging="283"/>
    </w:pPr>
    <w:rPr>
      <w:rFonts w:eastAsia="MS Mincho" w:cs="Times New Roman"/>
      <w:lang w:val="en-GB" w:eastAsia="ja-JP"/>
    </w:rPr>
  </w:style>
  <w:style w:type="paragraph" w:styleId="53">
    <w:name w:val="List 5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1415" w:hanging="283"/>
    </w:pPr>
    <w:rPr>
      <w:rFonts w:eastAsia="MS Mincho" w:cs="Times New Roman"/>
      <w:lang w:val="en-GB" w:eastAsia="ja-JP"/>
    </w:rPr>
  </w:style>
  <w:style w:type="paragraph" w:styleId="a">
    <w:name w:val="List Bullet"/>
    <w:basedOn w:val="a1"/>
    <w:autoRedefine/>
    <w:uiPriority w:val="99"/>
    <w:rsid w:val="005D69E2"/>
    <w:pPr>
      <w:widowControl/>
      <w:numPr>
        <w:numId w:val="2"/>
      </w:numPr>
      <w:tabs>
        <w:tab w:val="clear" w:pos="1209"/>
        <w:tab w:val="num" w:pos="360"/>
      </w:tabs>
      <w:autoSpaceDE/>
      <w:autoSpaceDN/>
      <w:adjustRightInd/>
      <w:spacing w:after="240" w:line="230" w:lineRule="atLeast"/>
      <w:ind w:left="360"/>
    </w:pPr>
    <w:rPr>
      <w:rFonts w:eastAsia="MS Mincho" w:cs="Times New Roman"/>
      <w:lang w:val="en-GB" w:eastAsia="ja-JP"/>
    </w:rPr>
  </w:style>
  <w:style w:type="paragraph" w:styleId="2">
    <w:name w:val="List Bullet 2"/>
    <w:basedOn w:val="a1"/>
    <w:autoRedefine/>
    <w:uiPriority w:val="99"/>
    <w:rsid w:val="005D69E2"/>
    <w:pPr>
      <w:widowControl/>
      <w:numPr>
        <w:numId w:val="3"/>
      </w:numPr>
      <w:tabs>
        <w:tab w:val="clear" w:pos="1492"/>
        <w:tab w:val="num" w:pos="643"/>
      </w:tabs>
      <w:autoSpaceDE/>
      <w:autoSpaceDN/>
      <w:adjustRightInd/>
      <w:spacing w:after="240" w:line="230" w:lineRule="atLeast"/>
      <w:ind w:left="643"/>
    </w:pPr>
    <w:rPr>
      <w:rFonts w:eastAsia="MS Mincho" w:cs="Times New Roman"/>
      <w:lang w:val="en-GB" w:eastAsia="ja-JP"/>
    </w:rPr>
  </w:style>
  <w:style w:type="paragraph" w:styleId="3">
    <w:name w:val="List Bullet 3"/>
    <w:basedOn w:val="a1"/>
    <w:autoRedefine/>
    <w:uiPriority w:val="99"/>
    <w:rsid w:val="005D69E2"/>
    <w:pPr>
      <w:widowControl/>
      <w:numPr>
        <w:numId w:val="4"/>
      </w:numPr>
      <w:tabs>
        <w:tab w:val="clear" w:pos="360"/>
        <w:tab w:val="num" w:pos="926"/>
      </w:tabs>
      <w:autoSpaceDE/>
      <w:autoSpaceDN/>
      <w:adjustRightInd/>
      <w:spacing w:after="240" w:line="230" w:lineRule="atLeast"/>
      <w:ind w:left="926"/>
    </w:pPr>
    <w:rPr>
      <w:rFonts w:eastAsia="MS Mincho" w:cs="Times New Roman"/>
      <w:lang w:val="en-GB" w:eastAsia="ja-JP"/>
    </w:rPr>
  </w:style>
  <w:style w:type="paragraph" w:styleId="4">
    <w:name w:val="List Bullet 4"/>
    <w:basedOn w:val="a1"/>
    <w:autoRedefine/>
    <w:uiPriority w:val="99"/>
    <w:rsid w:val="005D69E2"/>
    <w:pPr>
      <w:widowControl/>
      <w:numPr>
        <w:numId w:val="5"/>
      </w:numPr>
      <w:tabs>
        <w:tab w:val="clear" w:pos="643"/>
        <w:tab w:val="num" w:pos="1209"/>
      </w:tabs>
      <w:autoSpaceDE/>
      <w:autoSpaceDN/>
      <w:adjustRightInd/>
      <w:spacing w:after="240" w:line="230" w:lineRule="atLeast"/>
      <w:ind w:left="1209"/>
    </w:pPr>
    <w:rPr>
      <w:rFonts w:eastAsia="MS Mincho" w:cs="Times New Roman"/>
      <w:lang w:val="en-GB" w:eastAsia="ja-JP"/>
    </w:rPr>
  </w:style>
  <w:style w:type="paragraph" w:styleId="50">
    <w:name w:val="List Bullet 5"/>
    <w:basedOn w:val="a1"/>
    <w:autoRedefine/>
    <w:uiPriority w:val="99"/>
    <w:rsid w:val="005D69E2"/>
    <w:pPr>
      <w:widowControl/>
      <w:numPr>
        <w:numId w:val="6"/>
      </w:numPr>
      <w:tabs>
        <w:tab w:val="clear" w:pos="926"/>
        <w:tab w:val="num" w:pos="1492"/>
      </w:tabs>
      <w:autoSpaceDE/>
      <w:autoSpaceDN/>
      <w:adjustRightInd/>
      <w:spacing w:after="240" w:line="230" w:lineRule="atLeast"/>
      <w:ind w:left="1492"/>
    </w:pPr>
    <w:rPr>
      <w:rFonts w:eastAsia="MS Mincho" w:cs="Times New Roman"/>
      <w:lang w:val="en-GB" w:eastAsia="ja-JP"/>
    </w:rPr>
  </w:style>
  <w:style w:type="paragraph" w:styleId="afff0">
    <w:name w:val="List Continue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400" w:hanging="400"/>
    </w:pPr>
    <w:rPr>
      <w:rFonts w:eastAsia="MS Mincho" w:cs="Times New Roman"/>
      <w:lang w:val="en-GB" w:eastAsia="ja-JP"/>
    </w:rPr>
  </w:style>
  <w:style w:type="paragraph" w:styleId="2b">
    <w:name w:val="List Continue 2"/>
    <w:basedOn w:val="afff0"/>
    <w:uiPriority w:val="99"/>
    <w:rsid w:val="005D69E2"/>
    <w:pPr>
      <w:numPr>
        <w:ilvl w:val="1"/>
      </w:numPr>
      <w:ind w:left="800" w:hanging="400"/>
    </w:pPr>
  </w:style>
  <w:style w:type="paragraph" w:styleId="39">
    <w:name w:val="List Continue 3"/>
    <w:basedOn w:val="afff0"/>
    <w:uiPriority w:val="99"/>
    <w:rsid w:val="005D69E2"/>
    <w:pPr>
      <w:numPr>
        <w:ilvl w:val="2"/>
      </w:numPr>
      <w:tabs>
        <w:tab w:val="left" w:pos="1200"/>
      </w:tabs>
      <w:ind w:left="1200" w:hanging="180"/>
    </w:pPr>
  </w:style>
  <w:style w:type="paragraph" w:styleId="44">
    <w:name w:val="List Continue 4"/>
    <w:basedOn w:val="afff0"/>
    <w:uiPriority w:val="99"/>
    <w:rsid w:val="005D69E2"/>
    <w:pPr>
      <w:numPr>
        <w:ilvl w:val="3"/>
      </w:numPr>
      <w:tabs>
        <w:tab w:val="left" w:pos="1600"/>
      </w:tabs>
      <w:ind w:left="1600" w:hanging="400"/>
    </w:pPr>
  </w:style>
  <w:style w:type="paragraph" w:styleId="54">
    <w:name w:val="List Continue 5"/>
    <w:basedOn w:val="a1"/>
    <w:uiPriority w:val="99"/>
    <w:rsid w:val="005D69E2"/>
    <w:pPr>
      <w:widowControl/>
      <w:autoSpaceDE/>
      <w:autoSpaceDN/>
      <w:adjustRightInd/>
      <w:spacing w:after="120" w:line="230" w:lineRule="atLeast"/>
      <w:ind w:left="1415" w:firstLine="0"/>
    </w:pPr>
    <w:rPr>
      <w:rFonts w:eastAsia="MS Mincho" w:cs="Times New Roman"/>
      <w:lang w:val="en-GB" w:eastAsia="ja-JP"/>
    </w:rPr>
  </w:style>
  <w:style w:type="paragraph" w:styleId="a0">
    <w:name w:val="List Number"/>
    <w:basedOn w:val="a1"/>
    <w:uiPriority w:val="99"/>
    <w:rsid w:val="005D69E2"/>
    <w:pPr>
      <w:widowControl/>
      <w:numPr>
        <w:numId w:val="12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20">
    <w:name w:val="List Number 2"/>
    <w:basedOn w:val="a1"/>
    <w:uiPriority w:val="99"/>
    <w:rsid w:val="005D69E2"/>
    <w:pPr>
      <w:widowControl/>
      <w:numPr>
        <w:ilvl w:val="1"/>
        <w:numId w:val="12"/>
      </w:numPr>
      <w:tabs>
        <w:tab w:val="left" w:pos="8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30">
    <w:name w:val="List Number 3"/>
    <w:basedOn w:val="a1"/>
    <w:uiPriority w:val="99"/>
    <w:rsid w:val="005D69E2"/>
    <w:pPr>
      <w:widowControl/>
      <w:numPr>
        <w:ilvl w:val="2"/>
        <w:numId w:val="12"/>
      </w:numPr>
      <w:tabs>
        <w:tab w:val="left" w:pos="12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40">
    <w:name w:val="List Number 4"/>
    <w:basedOn w:val="a1"/>
    <w:uiPriority w:val="99"/>
    <w:rsid w:val="005D69E2"/>
    <w:pPr>
      <w:widowControl/>
      <w:numPr>
        <w:ilvl w:val="3"/>
        <w:numId w:val="12"/>
      </w:numPr>
      <w:tabs>
        <w:tab w:val="left" w:pos="1600"/>
      </w:tabs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5">
    <w:name w:val="List Number 5"/>
    <w:basedOn w:val="a1"/>
    <w:uiPriority w:val="99"/>
    <w:rsid w:val="005D69E2"/>
    <w:pPr>
      <w:widowControl/>
      <w:numPr>
        <w:numId w:val="7"/>
      </w:numPr>
      <w:autoSpaceDE/>
      <w:autoSpaceDN/>
      <w:adjustRightInd/>
      <w:spacing w:after="240" w:line="230" w:lineRule="atLeast"/>
    </w:pPr>
    <w:rPr>
      <w:rFonts w:eastAsia="MS Mincho" w:cs="Times New Roman"/>
      <w:lang w:val="en-GB" w:eastAsia="ja-JP"/>
    </w:rPr>
  </w:style>
  <w:style w:type="paragraph" w:styleId="afff1">
    <w:name w:val="Message Header"/>
    <w:basedOn w:val="a1"/>
    <w:link w:val="afff2"/>
    <w:uiPriority w:val="99"/>
    <w:rsid w:val="005D69E2"/>
    <w:pPr>
      <w:widowControl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autoSpaceDE/>
      <w:autoSpaceDN/>
      <w:adjustRightInd/>
      <w:spacing w:after="240" w:line="230" w:lineRule="atLeast"/>
      <w:ind w:left="1134" w:hanging="1134"/>
    </w:pPr>
    <w:rPr>
      <w:rFonts w:eastAsia="MS Mincho" w:cs="Times New Roman"/>
      <w:sz w:val="24"/>
      <w:lang w:val="en-GB" w:eastAsia="ja-JP"/>
    </w:rPr>
  </w:style>
  <w:style w:type="character" w:customStyle="1" w:styleId="afff2">
    <w:name w:val="Шапка Знак"/>
    <w:basedOn w:val="a7"/>
    <w:link w:val="afff1"/>
    <w:uiPriority w:val="99"/>
    <w:rsid w:val="005D69E2"/>
    <w:rPr>
      <w:rFonts w:ascii="Arial" w:eastAsia="MS Mincho" w:hAnsi="Arial"/>
      <w:sz w:val="24"/>
      <w:shd w:val="pct20" w:color="auto" w:fill="auto"/>
      <w:lang w:val="en-GB" w:eastAsia="ja-JP"/>
    </w:rPr>
  </w:style>
  <w:style w:type="paragraph" w:customStyle="1" w:styleId="MSDNFR">
    <w:name w:val="MSDNFR"/>
    <w:basedOn w:val="a1"/>
    <w:next w:val="a1"/>
    <w:uiPriority w:val="99"/>
    <w:rsid w:val="005D69E2"/>
    <w:pPr>
      <w:widowControl/>
      <w:autoSpaceDE/>
      <w:autoSpaceDN/>
      <w:adjustRightInd/>
      <w:spacing w:after="240" w:line="220" w:lineRule="atLeast"/>
      <w:ind w:firstLine="0"/>
    </w:pPr>
    <w:rPr>
      <w:rFonts w:eastAsia="MS Mincho" w:cs="Times New Roman"/>
      <w:color w:val="0000FF"/>
      <w:lang w:val="en-GB" w:eastAsia="ja-JP"/>
    </w:rPr>
  </w:style>
  <w:style w:type="paragraph" w:customStyle="1" w:styleId="na2">
    <w:name w:val="na2"/>
    <w:basedOn w:val="a2"/>
    <w:next w:val="a1"/>
    <w:uiPriority w:val="99"/>
    <w:rsid w:val="005D69E2"/>
    <w:pPr>
      <w:numPr>
        <w:numId w:val="11"/>
      </w:numPr>
      <w:ind w:left="1440"/>
    </w:pPr>
  </w:style>
  <w:style w:type="paragraph" w:customStyle="1" w:styleId="na3">
    <w:name w:val="na3"/>
    <w:basedOn w:val="a3"/>
    <w:next w:val="a1"/>
    <w:uiPriority w:val="99"/>
    <w:rsid w:val="005D69E2"/>
    <w:pPr>
      <w:numPr>
        <w:numId w:val="11"/>
      </w:numPr>
      <w:tabs>
        <w:tab w:val="num" w:pos="720"/>
      </w:tabs>
      <w:ind w:left="2160" w:hanging="180"/>
    </w:pPr>
  </w:style>
  <w:style w:type="paragraph" w:customStyle="1" w:styleId="na4">
    <w:name w:val="na4"/>
    <w:basedOn w:val="a4"/>
    <w:next w:val="a1"/>
    <w:uiPriority w:val="99"/>
    <w:rsid w:val="005D69E2"/>
    <w:pPr>
      <w:numPr>
        <w:numId w:val="11"/>
      </w:numPr>
      <w:tabs>
        <w:tab w:val="left" w:pos="1060"/>
      </w:tabs>
      <w:ind w:left="2880"/>
    </w:pPr>
  </w:style>
  <w:style w:type="paragraph" w:customStyle="1" w:styleId="na5">
    <w:name w:val="na5"/>
    <w:basedOn w:val="a5"/>
    <w:next w:val="a1"/>
    <w:uiPriority w:val="99"/>
    <w:rsid w:val="005D69E2"/>
    <w:pPr>
      <w:numPr>
        <w:numId w:val="11"/>
      </w:numPr>
      <w:tabs>
        <w:tab w:val="num" w:pos="1080"/>
      </w:tabs>
      <w:ind w:left="3600"/>
    </w:pPr>
  </w:style>
  <w:style w:type="paragraph" w:customStyle="1" w:styleId="na6">
    <w:name w:val="na6"/>
    <w:basedOn w:val="a6"/>
    <w:next w:val="a1"/>
    <w:uiPriority w:val="99"/>
    <w:rsid w:val="005D69E2"/>
    <w:pPr>
      <w:numPr>
        <w:numId w:val="11"/>
      </w:numPr>
      <w:tabs>
        <w:tab w:val="num" w:pos="1440"/>
      </w:tabs>
      <w:ind w:left="4320" w:hanging="180"/>
    </w:pPr>
  </w:style>
  <w:style w:type="paragraph" w:styleId="afff3">
    <w:name w:val="Normal Indent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left="708" w:firstLine="0"/>
    </w:pPr>
    <w:rPr>
      <w:rFonts w:eastAsia="MS Mincho" w:cs="Times New Roman"/>
      <w:lang w:val="en-GB" w:eastAsia="ja-JP"/>
    </w:rPr>
  </w:style>
  <w:style w:type="paragraph" w:customStyle="1" w:styleId="Note">
    <w:name w:val="Note"/>
    <w:basedOn w:val="a1"/>
    <w:next w:val="a1"/>
    <w:uiPriority w:val="99"/>
    <w:rsid w:val="005D69E2"/>
    <w:pPr>
      <w:widowControl/>
      <w:tabs>
        <w:tab w:val="left" w:pos="960"/>
      </w:tabs>
      <w:autoSpaceDE/>
      <w:autoSpaceDN/>
      <w:adjustRightInd/>
      <w:spacing w:after="24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styleId="afff4">
    <w:name w:val="Note Heading"/>
    <w:basedOn w:val="a1"/>
    <w:next w:val="a1"/>
    <w:link w:val="afff5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5">
    <w:name w:val="Заголовок записки Знак"/>
    <w:basedOn w:val="a7"/>
    <w:link w:val="afff4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p2">
    <w:name w:val="p2"/>
    <w:basedOn w:val="a1"/>
    <w:next w:val="a1"/>
    <w:uiPriority w:val="99"/>
    <w:rsid w:val="005D69E2"/>
    <w:pPr>
      <w:widowControl/>
      <w:tabs>
        <w:tab w:val="left" w:pos="56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3">
    <w:name w:val="p3"/>
    <w:basedOn w:val="a1"/>
    <w:next w:val="a1"/>
    <w:uiPriority w:val="99"/>
    <w:rsid w:val="005D69E2"/>
    <w:pPr>
      <w:widowControl/>
      <w:tabs>
        <w:tab w:val="left" w:pos="72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4">
    <w:name w:val="p4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5">
    <w:name w:val="p5"/>
    <w:basedOn w:val="a1"/>
    <w:next w:val="a1"/>
    <w:uiPriority w:val="99"/>
    <w:rsid w:val="005D69E2"/>
    <w:pPr>
      <w:widowControl/>
      <w:tabs>
        <w:tab w:val="left" w:pos="110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p6">
    <w:name w:val="p6"/>
    <w:basedOn w:val="a1"/>
    <w:next w:val="a1"/>
    <w:uiPriority w:val="99"/>
    <w:rsid w:val="005D69E2"/>
    <w:pPr>
      <w:widowControl/>
      <w:tabs>
        <w:tab w:val="left" w:pos="1440"/>
      </w:tabs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6">
    <w:name w:val="Plain Text"/>
    <w:basedOn w:val="a1"/>
    <w:link w:val="afff7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Times New Roman"/>
      <w:lang w:val="en-GB" w:eastAsia="ja-JP"/>
    </w:rPr>
  </w:style>
  <w:style w:type="character" w:customStyle="1" w:styleId="afff7">
    <w:name w:val="Текст Знак"/>
    <w:basedOn w:val="a7"/>
    <w:link w:val="afff6"/>
    <w:uiPriority w:val="99"/>
    <w:rsid w:val="005D69E2"/>
    <w:rPr>
      <w:rFonts w:ascii="Courier New" w:eastAsia="MS Mincho" w:hAnsi="Courier New"/>
      <w:lang w:val="en-GB" w:eastAsia="ja-JP"/>
    </w:rPr>
  </w:style>
  <w:style w:type="paragraph" w:styleId="afff8">
    <w:name w:val="Salutation"/>
    <w:basedOn w:val="a1"/>
    <w:next w:val="a1"/>
    <w:link w:val="afff9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9">
    <w:name w:val="Приветствие Знак"/>
    <w:basedOn w:val="a7"/>
    <w:link w:val="afff8"/>
    <w:uiPriority w:val="99"/>
    <w:rsid w:val="005D69E2"/>
    <w:rPr>
      <w:rFonts w:ascii="Arial" w:eastAsia="MS Mincho" w:hAnsi="Arial"/>
      <w:lang w:val="en-GB" w:eastAsia="ja-JP"/>
    </w:rPr>
  </w:style>
  <w:style w:type="paragraph" w:styleId="afffa">
    <w:name w:val="Signature"/>
    <w:basedOn w:val="a1"/>
    <w:link w:val="afffb"/>
    <w:uiPriority w:val="99"/>
    <w:rsid w:val="005D69E2"/>
    <w:pPr>
      <w:widowControl/>
      <w:autoSpaceDE/>
      <w:autoSpaceDN/>
      <w:adjustRightInd/>
      <w:spacing w:after="240" w:line="230" w:lineRule="atLeast"/>
      <w:ind w:left="4252" w:firstLine="0"/>
    </w:pPr>
    <w:rPr>
      <w:rFonts w:eastAsia="MS Mincho" w:cs="Times New Roman"/>
      <w:lang w:val="en-GB" w:eastAsia="ja-JP"/>
    </w:rPr>
  </w:style>
  <w:style w:type="character" w:customStyle="1" w:styleId="afffb">
    <w:name w:val="Подпись Знак"/>
    <w:basedOn w:val="a7"/>
    <w:link w:val="afffa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Special">
    <w:name w:val="Special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paragraph" w:styleId="afffc">
    <w:name w:val="Subtitle"/>
    <w:basedOn w:val="a1"/>
    <w:link w:val="afffd"/>
    <w:uiPriority w:val="99"/>
    <w:qFormat/>
    <w:rsid w:val="005D69E2"/>
    <w:pPr>
      <w:widowControl/>
      <w:autoSpaceDE/>
      <w:autoSpaceDN/>
      <w:adjustRightInd/>
      <w:spacing w:after="60" w:line="230" w:lineRule="atLeast"/>
      <w:ind w:firstLine="0"/>
      <w:jc w:val="center"/>
      <w:outlineLvl w:val="1"/>
    </w:pPr>
    <w:rPr>
      <w:rFonts w:eastAsia="MS Mincho" w:cs="Times New Roman"/>
      <w:sz w:val="24"/>
      <w:lang w:val="en-GB" w:eastAsia="ja-JP"/>
    </w:rPr>
  </w:style>
  <w:style w:type="character" w:customStyle="1" w:styleId="afffd">
    <w:name w:val="Подзаголовок Знак"/>
    <w:basedOn w:val="a7"/>
    <w:link w:val="afffc"/>
    <w:uiPriority w:val="99"/>
    <w:rsid w:val="005D69E2"/>
    <w:rPr>
      <w:rFonts w:ascii="Arial" w:eastAsia="MS Mincho" w:hAnsi="Arial"/>
      <w:sz w:val="24"/>
      <w:lang w:val="en-GB" w:eastAsia="ja-JP"/>
    </w:rPr>
  </w:style>
  <w:style w:type="paragraph" w:customStyle="1" w:styleId="Tablefootnote">
    <w:name w:val="Table footnote"/>
    <w:basedOn w:val="a1"/>
    <w:uiPriority w:val="99"/>
    <w:rsid w:val="005D69E2"/>
    <w:pPr>
      <w:widowControl/>
      <w:tabs>
        <w:tab w:val="left" w:pos="340"/>
      </w:tabs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itle">
    <w:name w:val="Table title"/>
    <w:basedOn w:val="a1"/>
    <w:next w:val="a1"/>
    <w:uiPriority w:val="99"/>
    <w:rsid w:val="005D69E2"/>
    <w:pPr>
      <w:keepNext/>
      <w:widowControl/>
      <w:suppressAutoHyphens/>
      <w:autoSpaceDE/>
      <w:autoSpaceDN/>
      <w:adjustRightInd/>
      <w:spacing w:before="120" w:after="120" w:line="230" w:lineRule="exact"/>
      <w:ind w:firstLine="0"/>
      <w:jc w:val="center"/>
    </w:pPr>
    <w:rPr>
      <w:rFonts w:eastAsia="MS Mincho" w:cs="Times New Roman"/>
      <w:b/>
      <w:lang w:val="en-GB" w:eastAsia="ja-JP"/>
    </w:rPr>
  </w:style>
  <w:style w:type="character" w:customStyle="1" w:styleId="TableFootNoteXref">
    <w:name w:val="TableFootNoteXref"/>
    <w:uiPriority w:val="99"/>
    <w:rsid w:val="005D69E2"/>
    <w:rPr>
      <w:noProof/>
      <w:position w:val="6"/>
      <w:sz w:val="14"/>
      <w:lang w:val="fr-FR"/>
    </w:rPr>
  </w:style>
  <w:style w:type="paragraph" w:customStyle="1" w:styleId="Terms">
    <w:name w:val="Term(s)"/>
    <w:basedOn w:val="a1"/>
    <w:next w:val="Definition"/>
    <w:uiPriority w:val="99"/>
    <w:rsid w:val="005D69E2"/>
    <w:pPr>
      <w:keepNext/>
      <w:widowControl/>
      <w:suppressAutoHyphens/>
      <w:autoSpaceDE/>
      <w:autoSpaceDN/>
      <w:adjustRightInd/>
      <w:spacing w:line="230" w:lineRule="atLeast"/>
      <w:ind w:firstLine="0"/>
      <w:jc w:val="left"/>
    </w:pPr>
    <w:rPr>
      <w:rFonts w:eastAsia="MS Mincho" w:cs="Times New Roman"/>
      <w:b/>
      <w:lang w:val="en-GB" w:eastAsia="ja-JP"/>
    </w:rPr>
  </w:style>
  <w:style w:type="paragraph" w:customStyle="1" w:styleId="TermNum">
    <w:name w:val="TermNum"/>
    <w:basedOn w:val="a1"/>
    <w:next w:val="Terms"/>
    <w:uiPriority w:val="99"/>
    <w:rsid w:val="005D69E2"/>
    <w:pPr>
      <w:keepNext/>
      <w:widowControl/>
      <w:autoSpaceDE/>
      <w:autoSpaceDN/>
      <w:adjustRightInd/>
      <w:spacing w:line="230" w:lineRule="atLeast"/>
      <w:ind w:firstLine="0"/>
    </w:pPr>
    <w:rPr>
      <w:rFonts w:eastAsia="MS Mincho" w:cs="Times New Roman"/>
      <w:b/>
      <w:lang w:val="en-GB" w:eastAsia="ja-JP"/>
    </w:rPr>
  </w:style>
  <w:style w:type="paragraph" w:styleId="afffe">
    <w:name w:val="Title"/>
    <w:basedOn w:val="a1"/>
    <w:link w:val="affff"/>
    <w:uiPriority w:val="99"/>
    <w:qFormat/>
    <w:rsid w:val="005D69E2"/>
    <w:pPr>
      <w:widowControl/>
      <w:autoSpaceDE/>
      <w:autoSpaceDN/>
      <w:adjustRightInd/>
      <w:spacing w:before="240" w:after="60" w:line="230" w:lineRule="atLeast"/>
      <w:ind w:firstLine="0"/>
      <w:jc w:val="center"/>
      <w:outlineLvl w:val="0"/>
    </w:pPr>
    <w:rPr>
      <w:rFonts w:eastAsia="MS Mincho" w:cs="Times New Roman"/>
      <w:b/>
      <w:kern w:val="28"/>
      <w:sz w:val="32"/>
      <w:lang w:val="en-GB" w:eastAsia="ja-JP"/>
    </w:rPr>
  </w:style>
  <w:style w:type="character" w:customStyle="1" w:styleId="affff">
    <w:name w:val="Название Знак"/>
    <w:basedOn w:val="a7"/>
    <w:link w:val="afffe"/>
    <w:uiPriority w:val="99"/>
    <w:rsid w:val="005D69E2"/>
    <w:rPr>
      <w:rFonts w:ascii="Arial" w:eastAsia="MS Mincho" w:hAnsi="Arial"/>
      <w:b/>
      <w:kern w:val="28"/>
      <w:sz w:val="32"/>
      <w:lang w:val="en-GB" w:eastAsia="ja-JP"/>
    </w:rPr>
  </w:style>
  <w:style w:type="paragraph" w:styleId="18">
    <w:name w:val="toc 1"/>
    <w:basedOn w:val="a1"/>
    <w:next w:val="a1"/>
    <w:uiPriority w:val="99"/>
    <w:rsid w:val="005D69E2"/>
    <w:pPr>
      <w:widowControl/>
      <w:tabs>
        <w:tab w:val="left" w:pos="720"/>
        <w:tab w:val="right" w:leader="dot" w:pos="9752"/>
      </w:tabs>
      <w:suppressAutoHyphens/>
      <w:autoSpaceDE/>
      <w:autoSpaceDN/>
      <w:adjustRightInd/>
      <w:spacing w:before="120" w:line="230" w:lineRule="atLeast"/>
      <w:ind w:left="720" w:right="500" w:hanging="720"/>
      <w:jc w:val="left"/>
    </w:pPr>
    <w:rPr>
      <w:rFonts w:eastAsia="MS Mincho" w:cs="Times New Roman"/>
      <w:b/>
      <w:lang w:val="en-GB" w:eastAsia="ja-JP"/>
    </w:rPr>
  </w:style>
  <w:style w:type="paragraph" w:customStyle="1" w:styleId="zzBiblio">
    <w:name w:val="zzBiblio"/>
    <w:basedOn w:val="a1"/>
    <w:next w:val="1"/>
    <w:uiPriority w:val="99"/>
    <w:rsid w:val="005D69E2"/>
    <w:pPr>
      <w:pageBreakBefore/>
      <w:widowControl/>
      <w:autoSpaceDE/>
      <w:autoSpaceDN/>
      <w:adjustRightInd/>
      <w:spacing w:after="760" w:line="310" w:lineRule="exact"/>
      <w:ind w:firstLine="0"/>
      <w:jc w:val="center"/>
    </w:pPr>
    <w:rPr>
      <w:rFonts w:eastAsia="MS Mincho" w:cs="Times New Roman"/>
      <w:b/>
      <w:sz w:val="28"/>
      <w:lang w:val="en-GB" w:eastAsia="ja-JP"/>
    </w:rPr>
  </w:style>
  <w:style w:type="paragraph" w:customStyle="1" w:styleId="zzContents">
    <w:name w:val="zzContents"/>
    <w:basedOn w:val="Introduction"/>
    <w:next w:val="18"/>
    <w:uiPriority w:val="99"/>
    <w:rsid w:val="005D69E2"/>
    <w:pPr>
      <w:tabs>
        <w:tab w:val="clear" w:pos="400"/>
      </w:tabs>
    </w:pPr>
  </w:style>
  <w:style w:type="paragraph" w:customStyle="1" w:styleId="zzCopyright">
    <w:name w:val="zzCopyright"/>
    <w:basedOn w:val="a1"/>
    <w:next w:val="a1"/>
    <w:uiPriority w:val="99"/>
    <w:rsid w:val="005D69E2"/>
    <w:pPr>
      <w:widowControl/>
      <w:pBdr>
        <w:top w:val="single" w:sz="4" w:space="1" w:color="0000FF"/>
        <w:left w:val="single" w:sz="4" w:space="4" w:color="0000FF"/>
        <w:bottom w:val="single" w:sz="4" w:space="1" w:color="0000FF"/>
        <w:right w:val="single" w:sz="4" w:space="4" w:color="0000FF"/>
      </w:pBdr>
      <w:tabs>
        <w:tab w:val="left" w:pos="514"/>
        <w:tab w:val="left" w:pos="9623"/>
      </w:tabs>
      <w:autoSpaceDE/>
      <w:autoSpaceDN/>
      <w:adjustRightInd/>
      <w:spacing w:after="240" w:line="230" w:lineRule="atLeast"/>
      <w:ind w:left="284" w:right="284" w:firstLine="0"/>
    </w:pPr>
    <w:rPr>
      <w:rFonts w:eastAsia="MS Mincho" w:cs="Times New Roman"/>
      <w:color w:val="0000FF"/>
      <w:lang w:val="en-GB" w:eastAsia="ja-JP"/>
    </w:rPr>
  </w:style>
  <w:style w:type="paragraph" w:customStyle="1" w:styleId="zzCover">
    <w:name w:val="zzCover"/>
    <w:basedOn w:val="a1"/>
    <w:uiPriority w:val="99"/>
    <w:rsid w:val="005D69E2"/>
    <w:pPr>
      <w:widowControl/>
      <w:autoSpaceDE/>
      <w:autoSpaceDN/>
      <w:adjustRightInd/>
      <w:spacing w:after="220" w:line="230" w:lineRule="atLeast"/>
      <w:ind w:firstLine="0"/>
      <w:jc w:val="right"/>
    </w:pPr>
    <w:rPr>
      <w:rFonts w:eastAsia="MS Mincho" w:cs="Times New Roman"/>
      <w:b/>
      <w:color w:val="000000"/>
      <w:sz w:val="24"/>
      <w:lang w:val="en-GB" w:eastAsia="ja-JP"/>
    </w:rPr>
  </w:style>
  <w:style w:type="paragraph" w:customStyle="1" w:styleId="zzForeword">
    <w:name w:val="zzForeword"/>
    <w:basedOn w:val="Introduction"/>
    <w:next w:val="a1"/>
    <w:uiPriority w:val="99"/>
    <w:rsid w:val="005D69E2"/>
    <w:pPr>
      <w:tabs>
        <w:tab w:val="clear" w:pos="400"/>
      </w:tabs>
    </w:pPr>
    <w:rPr>
      <w:color w:val="0000FF"/>
    </w:rPr>
  </w:style>
  <w:style w:type="paragraph" w:customStyle="1" w:styleId="zzHelp">
    <w:name w:val="zzHelp"/>
    <w:basedOn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color w:val="008000"/>
      <w:lang w:val="en-GB" w:eastAsia="ja-JP"/>
    </w:rPr>
  </w:style>
  <w:style w:type="paragraph" w:customStyle="1" w:styleId="zzIndex">
    <w:name w:val="zzIndex"/>
    <w:basedOn w:val="zzBiblio"/>
    <w:next w:val="affff0"/>
    <w:uiPriority w:val="99"/>
    <w:rsid w:val="005D69E2"/>
  </w:style>
  <w:style w:type="paragraph" w:styleId="affff0">
    <w:name w:val="index heading"/>
    <w:basedOn w:val="a1"/>
    <w:next w:val="17"/>
    <w:uiPriority w:val="99"/>
    <w:rsid w:val="005D69E2"/>
    <w:pPr>
      <w:keepNext/>
      <w:widowControl/>
      <w:autoSpaceDE/>
      <w:autoSpaceDN/>
      <w:adjustRightInd/>
      <w:spacing w:before="400" w:after="210" w:line="230" w:lineRule="atLeast"/>
      <w:ind w:firstLine="0"/>
      <w:jc w:val="center"/>
    </w:pPr>
    <w:rPr>
      <w:rFonts w:eastAsia="MS Mincho" w:cs="Times New Roman"/>
      <w:lang w:val="en-GB" w:eastAsia="ja-JP"/>
    </w:rPr>
  </w:style>
  <w:style w:type="paragraph" w:customStyle="1" w:styleId="zzLc5">
    <w:name w:val="zzLc5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c6">
    <w:name w:val="zzLc6"/>
    <w:basedOn w:val="a1"/>
    <w:next w:val="a1"/>
    <w:uiPriority w:val="99"/>
    <w:rsid w:val="005D69E2"/>
    <w:pPr>
      <w:widowControl/>
      <w:autoSpaceDE/>
      <w:autoSpaceDN/>
      <w:adjustRightInd/>
      <w:spacing w:after="240" w:line="230" w:lineRule="atLeast"/>
      <w:ind w:firstLine="0"/>
      <w:jc w:val="left"/>
    </w:pPr>
    <w:rPr>
      <w:rFonts w:eastAsia="MS Mincho" w:cs="Times New Roman"/>
      <w:lang w:val="en-GB" w:eastAsia="ja-JP"/>
    </w:rPr>
  </w:style>
  <w:style w:type="paragraph" w:customStyle="1" w:styleId="zzLn5">
    <w:name w:val="zzLn5"/>
    <w:basedOn w:val="a1"/>
    <w:next w:val="a1"/>
    <w:uiPriority w:val="99"/>
    <w:rsid w:val="005D69E2"/>
    <w:pPr>
      <w:widowControl/>
      <w:numPr>
        <w:ilvl w:val="4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Ln6">
    <w:name w:val="zzLn6"/>
    <w:basedOn w:val="a1"/>
    <w:next w:val="a1"/>
    <w:uiPriority w:val="99"/>
    <w:rsid w:val="005D69E2"/>
    <w:pPr>
      <w:widowControl/>
      <w:numPr>
        <w:ilvl w:val="5"/>
        <w:numId w:val="12"/>
      </w:numPr>
      <w:autoSpaceDE/>
      <w:autoSpaceDN/>
      <w:adjustRightInd/>
      <w:spacing w:after="240" w:line="230" w:lineRule="atLeast"/>
      <w:jc w:val="left"/>
    </w:pPr>
    <w:rPr>
      <w:rFonts w:eastAsia="MS Mincho" w:cs="Times New Roman"/>
      <w:lang w:val="en-GB" w:eastAsia="ja-JP"/>
    </w:rPr>
  </w:style>
  <w:style w:type="paragraph" w:customStyle="1" w:styleId="zzSTDTitle">
    <w:name w:val="zzSTDTitle"/>
    <w:basedOn w:val="a1"/>
    <w:next w:val="a1"/>
    <w:uiPriority w:val="99"/>
    <w:rsid w:val="005D69E2"/>
    <w:pPr>
      <w:widowControl/>
      <w:suppressAutoHyphens/>
      <w:autoSpaceDE/>
      <w:autoSpaceDN/>
      <w:adjustRightInd/>
      <w:spacing w:before="400" w:after="760" w:line="350" w:lineRule="exact"/>
      <w:ind w:firstLine="0"/>
      <w:jc w:val="left"/>
    </w:pPr>
    <w:rPr>
      <w:rFonts w:eastAsia="MS Mincho" w:cs="Times New Roman"/>
      <w:b/>
      <w:color w:val="0000FF"/>
      <w:sz w:val="32"/>
      <w:lang w:val="en-GB" w:eastAsia="ja-JP"/>
    </w:rPr>
  </w:style>
  <w:style w:type="paragraph" w:customStyle="1" w:styleId="pdf">
    <w:name w:val="pdf"/>
    <w:basedOn w:val="a1"/>
    <w:rsid w:val="005D69E2"/>
    <w:pPr>
      <w:widowControl/>
      <w:autoSpaceDE/>
      <w:autoSpaceDN/>
      <w:adjustRightInd/>
      <w:spacing w:before="100" w:line="190" w:lineRule="exact"/>
      <w:ind w:left="100" w:right="100" w:firstLine="0"/>
    </w:pPr>
    <w:rPr>
      <w:rFonts w:cs="Times New Roman"/>
      <w:sz w:val="16"/>
      <w:lang w:val="en-GB" w:eastAsia="en-US"/>
    </w:rPr>
  </w:style>
  <w:style w:type="paragraph" w:customStyle="1" w:styleId="Tabletext10">
    <w:name w:val="Table text (10)"/>
    <w:basedOn w:val="a1"/>
    <w:uiPriority w:val="99"/>
    <w:rsid w:val="005D69E2"/>
    <w:pPr>
      <w:widowControl/>
      <w:autoSpaceDE/>
      <w:autoSpaceDN/>
      <w:adjustRightInd/>
      <w:spacing w:before="60" w:after="60" w:line="230" w:lineRule="atLeast"/>
      <w:ind w:firstLine="0"/>
    </w:pPr>
    <w:rPr>
      <w:rFonts w:eastAsia="MS Mincho" w:cs="Times New Roman"/>
      <w:lang w:val="en-GB" w:eastAsia="ja-JP"/>
    </w:rPr>
  </w:style>
  <w:style w:type="paragraph" w:customStyle="1" w:styleId="Tabletext9">
    <w:name w:val="Table text (9)"/>
    <w:basedOn w:val="a1"/>
    <w:uiPriority w:val="99"/>
    <w:rsid w:val="005D69E2"/>
    <w:pPr>
      <w:widowControl/>
      <w:autoSpaceDE/>
      <w:autoSpaceDN/>
      <w:adjustRightInd/>
      <w:spacing w:before="60" w:after="60" w:line="210" w:lineRule="atLeast"/>
      <w:ind w:firstLine="0"/>
    </w:pPr>
    <w:rPr>
      <w:rFonts w:eastAsia="MS Mincho" w:cs="Times New Roman"/>
      <w:sz w:val="18"/>
      <w:lang w:val="en-GB" w:eastAsia="ja-JP"/>
    </w:rPr>
  </w:style>
  <w:style w:type="paragraph" w:customStyle="1" w:styleId="Tabletext8">
    <w:name w:val="Table text (8)"/>
    <w:basedOn w:val="a1"/>
    <w:uiPriority w:val="99"/>
    <w:rsid w:val="005D69E2"/>
    <w:pPr>
      <w:widowControl/>
      <w:autoSpaceDE/>
      <w:autoSpaceDN/>
      <w:adjustRightInd/>
      <w:spacing w:before="60" w:after="60" w:line="190" w:lineRule="atLeast"/>
      <w:ind w:firstLine="0"/>
    </w:pPr>
    <w:rPr>
      <w:rFonts w:eastAsia="MS Mincho" w:cs="Times New Roman"/>
      <w:sz w:val="16"/>
      <w:lang w:val="en-GB" w:eastAsia="ja-JP"/>
    </w:rPr>
  </w:style>
  <w:style w:type="paragraph" w:customStyle="1" w:styleId="Tabletext7">
    <w:name w:val="Table text (7)"/>
    <w:basedOn w:val="a1"/>
    <w:uiPriority w:val="99"/>
    <w:rsid w:val="005D69E2"/>
    <w:pPr>
      <w:widowControl/>
      <w:autoSpaceDE/>
      <w:autoSpaceDN/>
      <w:adjustRightInd/>
      <w:spacing w:before="60" w:after="60" w:line="170" w:lineRule="atLeast"/>
      <w:ind w:firstLine="0"/>
    </w:pPr>
    <w:rPr>
      <w:rFonts w:eastAsia="MS Mincho" w:cs="Times New Roman"/>
      <w:sz w:val="14"/>
      <w:lang w:val="en-GB" w:eastAsia="ja-JP"/>
    </w:rPr>
  </w:style>
  <w:style w:type="paragraph" w:customStyle="1" w:styleId="fdcopy">
    <w:name w:val="fdcopy"/>
    <w:basedOn w:val="zzCopyright"/>
    <w:uiPriority w:val="99"/>
    <w:rsid w:val="005D69E2"/>
    <w:pPr>
      <w:pBdr>
        <w:top w:val="single" w:sz="6" w:space="1" w:color="auto"/>
        <w:left w:val="single" w:sz="6" w:space="4" w:color="auto"/>
        <w:bottom w:val="single" w:sz="6" w:space="1" w:color="auto"/>
        <w:right w:val="single" w:sz="6" w:space="4" w:color="auto"/>
      </w:pBdr>
      <w:spacing w:after="230" w:line="230" w:lineRule="exact"/>
      <w:ind w:left="100" w:right="100"/>
    </w:pPr>
    <w:rPr>
      <w:rFonts w:eastAsia="Times New Roman"/>
      <w:lang w:eastAsia="en-US"/>
    </w:rPr>
  </w:style>
  <w:style w:type="paragraph" w:customStyle="1" w:styleId="pbcopy">
    <w:name w:val="pbcopy"/>
    <w:basedOn w:val="ab"/>
    <w:rsid w:val="005D69E2"/>
    <w:pPr>
      <w:widowControl/>
      <w:tabs>
        <w:tab w:val="clear" w:pos="4677"/>
        <w:tab w:val="clear" w:pos="9355"/>
      </w:tabs>
      <w:autoSpaceDE/>
      <w:autoSpaceDN/>
      <w:adjustRightInd/>
      <w:spacing w:after="60" w:line="190" w:lineRule="exact"/>
      <w:ind w:firstLine="0"/>
    </w:pPr>
    <w:rPr>
      <w:sz w:val="16"/>
      <w:lang w:val="en-GB" w:eastAsia="en-US"/>
    </w:rPr>
  </w:style>
  <w:style w:type="paragraph" w:customStyle="1" w:styleId="covernote">
    <w:name w:val="covernote"/>
    <w:basedOn w:val="a1"/>
    <w:next w:val="a1"/>
    <w:uiPriority w:val="99"/>
    <w:rsid w:val="005D69E2"/>
    <w:pPr>
      <w:widowControl/>
      <w:autoSpaceDE/>
      <w:autoSpaceDN/>
      <w:adjustRightInd/>
      <w:spacing w:after="230" w:line="230" w:lineRule="exact"/>
      <w:ind w:left="100" w:right="100" w:firstLine="0"/>
    </w:pPr>
    <w:rPr>
      <w:rFonts w:cs="Times New Roman"/>
      <w:lang w:val="en-GB" w:eastAsia="en-US"/>
    </w:rPr>
  </w:style>
  <w:style w:type="paragraph" w:customStyle="1" w:styleId="IsolibMLS">
    <w:name w:val="IsolibMLS"/>
    <w:uiPriority w:val="99"/>
    <w:rsid w:val="005D69E2"/>
    <w:pPr>
      <w:spacing w:after="220"/>
      <w:jc w:val="both"/>
    </w:pPr>
    <w:rPr>
      <w:rFonts w:ascii="Helvetica" w:hAnsi="Helvetica"/>
      <w:color w:val="000000"/>
      <w:lang w:val="en-GB" w:eastAsia="fr-FR"/>
    </w:rPr>
  </w:style>
  <w:style w:type="paragraph" w:styleId="HTML">
    <w:name w:val="HTML Address"/>
    <w:basedOn w:val="a1"/>
    <w:link w:val="HTML0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i/>
      <w:iCs/>
      <w:lang w:val="en-GB" w:eastAsia="ja-JP"/>
    </w:rPr>
  </w:style>
  <w:style w:type="character" w:customStyle="1" w:styleId="HTML0">
    <w:name w:val="Адрес HTML Знак"/>
    <w:basedOn w:val="a7"/>
    <w:link w:val="HTML"/>
    <w:uiPriority w:val="99"/>
    <w:rsid w:val="005D69E2"/>
    <w:rPr>
      <w:rFonts w:ascii="Arial" w:eastAsia="MS Mincho" w:hAnsi="Arial"/>
      <w:i/>
      <w:iCs/>
      <w:lang w:val="en-GB" w:eastAsia="ja-JP"/>
    </w:rPr>
  </w:style>
  <w:style w:type="paragraph" w:styleId="HTML1">
    <w:name w:val="HTML Preformatted"/>
    <w:basedOn w:val="a1"/>
    <w:link w:val="HTML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ascii="Courier New" w:eastAsia="MS Mincho" w:hAnsi="Courier New" w:cs="Courier New"/>
      <w:lang w:val="en-GB" w:eastAsia="ja-JP"/>
    </w:rPr>
  </w:style>
  <w:style w:type="character" w:customStyle="1" w:styleId="HTML2">
    <w:name w:val="Стандартный HTML Знак"/>
    <w:basedOn w:val="a7"/>
    <w:link w:val="HTML1"/>
    <w:uiPriority w:val="99"/>
    <w:rsid w:val="005D69E2"/>
    <w:rPr>
      <w:rFonts w:ascii="Courier New" w:eastAsia="MS Mincho" w:hAnsi="Courier New" w:cs="Courier New"/>
      <w:lang w:val="en-GB" w:eastAsia="ja-JP"/>
    </w:rPr>
  </w:style>
  <w:style w:type="paragraph" w:styleId="affff1">
    <w:name w:val="E-mail Signature"/>
    <w:basedOn w:val="a1"/>
    <w:link w:val="affff2"/>
    <w:uiPriority w:val="99"/>
    <w:rsid w:val="005D69E2"/>
    <w:pPr>
      <w:widowControl/>
      <w:autoSpaceDE/>
      <w:autoSpaceDN/>
      <w:adjustRightInd/>
      <w:spacing w:after="240" w:line="230" w:lineRule="atLeast"/>
      <w:ind w:firstLine="0"/>
    </w:pPr>
    <w:rPr>
      <w:rFonts w:eastAsia="MS Mincho" w:cs="Times New Roman"/>
      <w:lang w:val="en-GB" w:eastAsia="ja-JP"/>
    </w:rPr>
  </w:style>
  <w:style w:type="character" w:customStyle="1" w:styleId="affff2">
    <w:name w:val="Электронная подпись Знак"/>
    <w:basedOn w:val="a7"/>
    <w:link w:val="affff1"/>
    <w:uiPriority w:val="99"/>
    <w:rsid w:val="005D69E2"/>
    <w:rPr>
      <w:rFonts w:ascii="Arial" w:eastAsia="MS Mincho" w:hAnsi="Arial"/>
      <w:lang w:val="en-GB" w:eastAsia="ja-JP"/>
    </w:rPr>
  </w:style>
  <w:style w:type="paragraph" w:customStyle="1" w:styleId="NOTE0">
    <w:name w:val="NOTE"/>
    <w:basedOn w:val="a1"/>
    <w:uiPriority w:val="99"/>
    <w:rsid w:val="005D69E2"/>
    <w:pPr>
      <w:widowControl/>
      <w:tabs>
        <w:tab w:val="left" w:pos="709"/>
        <w:tab w:val="center" w:pos="4536"/>
        <w:tab w:val="right" w:pos="9072"/>
      </w:tabs>
      <w:autoSpaceDE/>
      <w:autoSpaceDN/>
      <w:adjustRightInd/>
      <w:spacing w:after="100"/>
      <w:ind w:firstLine="0"/>
    </w:pPr>
    <w:rPr>
      <w:rFonts w:cs="Times New Roman"/>
      <w:noProof/>
      <w:spacing w:val="8"/>
      <w:sz w:val="16"/>
      <w:lang w:val="en-GB" w:eastAsia="fr-FR"/>
    </w:rPr>
  </w:style>
  <w:style w:type="paragraph" w:customStyle="1" w:styleId="Listecontinuelist-1">
    <w:name w:val="Liste continue.list-1"/>
    <w:basedOn w:val="a1"/>
    <w:uiPriority w:val="99"/>
    <w:rsid w:val="005D69E2"/>
    <w:pPr>
      <w:widowControl/>
      <w:numPr>
        <w:numId w:val="1"/>
      </w:numPr>
      <w:tabs>
        <w:tab w:val="clear" w:pos="360"/>
      </w:tabs>
      <w:autoSpaceDE/>
      <w:autoSpaceDN/>
      <w:adjustRightInd/>
      <w:spacing w:after="240" w:line="230" w:lineRule="atLeast"/>
      <w:ind w:left="0" w:firstLine="0"/>
    </w:pPr>
    <w:rPr>
      <w:rFonts w:cs="Times New Roman"/>
      <w:lang w:val="en-GB" w:eastAsia="fr-FR"/>
    </w:rPr>
  </w:style>
  <w:style w:type="paragraph" w:customStyle="1" w:styleId="Lignederfrence">
    <w:name w:val="Ligne de référence"/>
    <w:basedOn w:val="afc"/>
    <w:uiPriority w:val="99"/>
    <w:rsid w:val="005D69E2"/>
  </w:style>
  <w:style w:type="character" w:customStyle="1" w:styleId="FontStyle101">
    <w:name w:val="Font Style101"/>
    <w:basedOn w:val="a7"/>
    <w:uiPriority w:val="99"/>
    <w:rsid w:val="005D69E2"/>
    <w:rPr>
      <w:rFonts w:ascii="Times New Roman" w:hAnsi="Times New Roman" w:cs="Times New Roman"/>
      <w:b/>
      <w:bCs/>
      <w:sz w:val="30"/>
      <w:szCs w:val="30"/>
    </w:rPr>
  </w:style>
  <w:style w:type="paragraph" w:customStyle="1" w:styleId="Style4">
    <w:name w:val="Style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9">
    <w:name w:val="Font Style49"/>
    <w:uiPriority w:val="99"/>
    <w:rsid w:val="005D69E2"/>
    <w:rPr>
      <w:rFonts w:ascii="Arial" w:hAnsi="Arial"/>
      <w:i/>
      <w:color w:val="000000"/>
      <w:sz w:val="18"/>
    </w:rPr>
  </w:style>
  <w:style w:type="character" w:customStyle="1" w:styleId="FontStyle67">
    <w:name w:val="Font Style67"/>
    <w:uiPriority w:val="99"/>
    <w:rsid w:val="005D69E2"/>
    <w:rPr>
      <w:rFonts w:ascii="Arial" w:hAnsi="Arial"/>
      <w:color w:val="000000"/>
      <w:sz w:val="18"/>
    </w:rPr>
  </w:style>
  <w:style w:type="paragraph" w:customStyle="1" w:styleId="Style2">
    <w:name w:val="Style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6">
    <w:name w:val="Style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9">
    <w:name w:val="Style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0">
    <w:name w:val="Style1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2">
    <w:name w:val="Style1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3">
    <w:name w:val="Style1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5">
    <w:name w:val="Style1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7">
    <w:name w:val="Style1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8">
    <w:name w:val="Style18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2">
    <w:name w:val="Style2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6">
    <w:name w:val="Style2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0">
    <w:name w:val="Style3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5">
    <w:name w:val="Style3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7">
    <w:name w:val="Style37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2">
    <w:name w:val="Style4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44">
    <w:name w:val="Style44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51">
    <w:name w:val="Font Style51"/>
    <w:uiPriority w:val="99"/>
    <w:rsid w:val="005D69E2"/>
    <w:rPr>
      <w:rFonts w:ascii="Arial" w:hAnsi="Arial"/>
      <w:color w:val="000000"/>
      <w:sz w:val="18"/>
    </w:rPr>
  </w:style>
  <w:style w:type="character" w:customStyle="1" w:styleId="FontStyle62">
    <w:name w:val="Font Style62"/>
    <w:uiPriority w:val="99"/>
    <w:rsid w:val="005D69E2"/>
    <w:rPr>
      <w:rFonts w:ascii="Arial" w:hAnsi="Arial"/>
      <w:b/>
      <w:color w:val="000000"/>
      <w:sz w:val="16"/>
    </w:rPr>
  </w:style>
  <w:style w:type="character" w:customStyle="1" w:styleId="FontStyle63">
    <w:name w:val="Font Style63"/>
    <w:uiPriority w:val="99"/>
    <w:rsid w:val="005D69E2"/>
    <w:rPr>
      <w:rFonts w:ascii="Times New Roman" w:hAnsi="Times New Roman"/>
      <w:i/>
      <w:color w:val="000000"/>
      <w:spacing w:val="20"/>
      <w:sz w:val="18"/>
    </w:rPr>
  </w:style>
  <w:style w:type="character" w:customStyle="1" w:styleId="FontStyle64">
    <w:name w:val="Font Style64"/>
    <w:uiPriority w:val="99"/>
    <w:rsid w:val="005D69E2"/>
    <w:rPr>
      <w:rFonts w:ascii="Times New Roman" w:hAnsi="Times New Roman"/>
      <w:color w:val="000000"/>
      <w:sz w:val="18"/>
    </w:rPr>
  </w:style>
  <w:style w:type="character" w:customStyle="1" w:styleId="FontStyle66">
    <w:name w:val="Font Style66"/>
    <w:uiPriority w:val="99"/>
    <w:rsid w:val="005D69E2"/>
    <w:rPr>
      <w:rFonts w:ascii="Arial" w:hAnsi="Arial"/>
      <w:b/>
      <w:color w:val="000000"/>
      <w:sz w:val="22"/>
    </w:rPr>
  </w:style>
  <w:style w:type="character" w:customStyle="1" w:styleId="FontStyle68">
    <w:name w:val="Font Style68"/>
    <w:uiPriority w:val="99"/>
    <w:rsid w:val="005D69E2"/>
    <w:rPr>
      <w:rFonts w:ascii="Arial" w:hAnsi="Arial"/>
      <w:b/>
      <w:color w:val="000000"/>
      <w:sz w:val="26"/>
    </w:rPr>
  </w:style>
  <w:style w:type="character" w:customStyle="1" w:styleId="FontStyle69">
    <w:name w:val="Font Style69"/>
    <w:uiPriority w:val="99"/>
    <w:rsid w:val="005D69E2"/>
    <w:rPr>
      <w:rFonts w:ascii="Arial" w:hAnsi="Arial"/>
      <w:color w:val="000000"/>
      <w:sz w:val="26"/>
    </w:rPr>
  </w:style>
  <w:style w:type="character" w:customStyle="1" w:styleId="FontStyle70">
    <w:name w:val="Font Style70"/>
    <w:uiPriority w:val="99"/>
    <w:rsid w:val="005D69E2"/>
    <w:rPr>
      <w:rFonts w:ascii="Arial" w:hAnsi="Arial"/>
      <w:color w:val="000000"/>
      <w:sz w:val="16"/>
    </w:rPr>
  </w:style>
  <w:style w:type="character" w:customStyle="1" w:styleId="FontStyle71">
    <w:name w:val="Font Style71"/>
    <w:uiPriority w:val="99"/>
    <w:rsid w:val="005D69E2"/>
    <w:rPr>
      <w:rFonts w:ascii="Arial" w:hAnsi="Arial"/>
      <w:b/>
      <w:color w:val="000000"/>
      <w:sz w:val="18"/>
    </w:rPr>
  </w:style>
  <w:style w:type="character" w:customStyle="1" w:styleId="FontStyle72">
    <w:name w:val="Font Style72"/>
    <w:uiPriority w:val="99"/>
    <w:rsid w:val="005D69E2"/>
    <w:rPr>
      <w:rFonts w:ascii="Arial" w:hAnsi="Arial"/>
      <w:b/>
      <w:color w:val="000000"/>
      <w:sz w:val="20"/>
    </w:rPr>
  </w:style>
  <w:style w:type="character" w:customStyle="1" w:styleId="FontStyle73">
    <w:name w:val="Font Style73"/>
    <w:uiPriority w:val="99"/>
    <w:rsid w:val="005D69E2"/>
    <w:rPr>
      <w:rFonts w:ascii="Arial" w:hAnsi="Arial"/>
      <w:color w:val="000000"/>
      <w:sz w:val="16"/>
    </w:rPr>
  </w:style>
  <w:style w:type="paragraph" w:styleId="affff3">
    <w:name w:val="List Paragraph"/>
    <w:basedOn w:val="a1"/>
    <w:uiPriority w:val="1"/>
    <w:qFormat/>
    <w:rsid w:val="005D69E2"/>
    <w:pPr>
      <w:ind w:left="720" w:firstLine="0"/>
      <w:contextualSpacing/>
      <w:jc w:val="left"/>
    </w:pPr>
  </w:style>
  <w:style w:type="paragraph" w:customStyle="1" w:styleId="Style16">
    <w:name w:val="Style16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19">
    <w:name w:val="Style19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0">
    <w:name w:val="Style20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1">
    <w:name w:val="Style2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3">
    <w:name w:val="Style23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25">
    <w:name w:val="Style25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1">
    <w:name w:val="Style31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paragraph" w:customStyle="1" w:styleId="Style32">
    <w:name w:val="Style32"/>
    <w:basedOn w:val="a1"/>
    <w:uiPriority w:val="99"/>
    <w:rsid w:val="005D69E2"/>
    <w:pPr>
      <w:ind w:firstLine="0"/>
      <w:jc w:val="left"/>
    </w:pPr>
    <w:rPr>
      <w:sz w:val="24"/>
      <w:szCs w:val="24"/>
    </w:rPr>
  </w:style>
  <w:style w:type="character" w:customStyle="1" w:styleId="FontStyle47">
    <w:name w:val="Font Style47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48">
    <w:name w:val="Font Style48"/>
    <w:uiPriority w:val="99"/>
    <w:rsid w:val="005D69E2"/>
    <w:rPr>
      <w:rFonts w:ascii="Arial" w:hAnsi="Arial" w:cs="Arial"/>
      <w:color w:val="000000"/>
      <w:sz w:val="16"/>
      <w:szCs w:val="16"/>
    </w:rPr>
  </w:style>
  <w:style w:type="character" w:customStyle="1" w:styleId="FontStyle50">
    <w:name w:val="Font Style50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2">
    <w:name w:val="Font Style52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53">
    <w:name w:val="Font Style53"/>
    <w:uiPriority w:val="99"/>
    <w:rsid w:val="005D69E2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54">
    <w:name w:val="Font Style54"/>
    <w:uiPriority w:val="99"/>
    <w:rsid w:val="005D69E2"/>
    <w:rPr>
      <w:rFonts w:ascii="Arial" w:hAnsi="Arial" w:cs="Arial"/>
      <w:color w:val="000000"/>
      <w:sz w:val="18"/>
      <w:szCs w:val="18"/>
    </w:rPr>
  </w:style>
  <w:style w:type="character" w:customStyle="1" w:styleId="FontStyle55">
    <w:name w:val="Font Style55"/>
    <w:uiPriority w:val="99"/>
    <w:rsid w:val="005D69E2"/>
    <w:rPr>
      <w:rFonts w:ascii="Arial" w:hAnsi="Arial" w:cs="Arial"/>
      <w:b/>
      <w:bCs/>
      <w:color w:val="000000"/>
      <w:sz w:val="18"/>
      <w:szCs w:val="18"/>
    </w:rPr>
  </w:style>
  <w:style w:type="character" w:customStyle="1" w:styleId="st">
    <w:name w:val="st"/>
    <w:basedOn w:val="a7"/>
    <w:rsid w:val="005D69E2"/>
  </w:style>
  <w:style w:type="paragraph" w:styleId="affff4">
    <w:name w:val="Revision"/>
    <w:hidden/>
    <w:uiPriority w:val="99"/>
    <w:semiHidden/>
    <w:rsid w:val="003537D6"/>
    <w:rPr>
      <w:rFonts w:ascii="Arial" w:hAnsi="Arial" w:cs="Arial"/>
    </w:rPr>
  </w:style>
  <w:style w:type="character" w:styleId="affff5">
    <w:name w:val="Placeholder Text"/>
    <w:basedOn w:val="a7"/>
    <w:uiPriority w:val="99"/>
    <w:semiHidden/>
    <w:rsid w:val="003537D6"/>
    <w:rPr>
      <w:rFonts w:cs="Times New Roman"/>
      <w:color w:val="808080"/>
    </w:rPr>
  </w:style>
  <w:style w:type="paragraph" w:customStyle="1" w:styleId="D345FF3D873148C5AE3FBF3267827368">
    <w:name w:val="D345FF3D873148C5AE3FBF3267827368"/>
    <w:rsid w:val="002903A6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table" w:customStyle="1" w:styleId="2c">
    <w:name w:val="Сетка таблицы2"/>
    <w:basedOn w:val="a8"/>
    <w:next w:val="aa"/>
    <w:uiPriority w:val="59"/>
    <w:rsid w:val="006F72AA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a">
    <w:name w:val="Сетка таблицы3"/>
    <w:basedOn w:val="a8"/>
    <w:next w:val="aa"/>
    <w:uiPriority w:val="59"/>
    <w:rsid w:val="004F4005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45">
    <w:name w:val="Сетка таблицы4"/>
    <w:basedOn w:val="a8"/>
    <w:next w:val="aa"/>
    <w:uiPriority w:val="59"/>
    <w:rsid w:val="00002ADF"/>
    <w:pPr>
      <w:widowControl w:val="0"/>
    </w:pPr>
    <w:rPr>
      <w:rFonts w:ascii="Calibri" w:eastAsia="Calibri" w:hAnsi="Calibri"/>
      <w:sz w:val="22"/>
      <w:szCs w:val="22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TableParagraph">
    <w:name w:val="Table Paragraph"/>
    <w:basedOn w:val="a1"/>
    <w:uiPriority w:val="1"/>
    <w:qFormat/>
    <w:rsid w:val="005809B3"/>
    <w:pPr>
      <w:ind w:left="40" w:firstLine="0"/>
      <w:jc w:val="left"/>
    </w:pPr>
    <w:rPr>
      <w:rFonts w:ascii="Cambria" w:eastAsiaTheme="minorEastAs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6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80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0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32B9A-85C5-4481-91A0-F77732B79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3440</TotalTime>
  <Pages>21</Pages>
  <Words>5946</Words>
  <Characters>33897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39764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Александр В. Белай</cp:lastModifiedBy>
  <cp:revision>1203</cp:revision>
  <cp:lastPrinted>2022-05-18T07:30:00Z</cp:lastPrinted>
  <dcterms:created xsi:type="dcterms:W3CDTF">2020-07-25T16:40:00Z</dcterms:created>
  <dcterms:modified xsi:type="dcterms:W3CDTF">2022-06-20T05:25:00Z</dcterms:modified>
</cp:coreProperties>
</file>